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01.04.2021г.</w:t>
        <w:tab/>
        <w:tab/>
        <w:tab/>
        <w:tab/>
        <w:tab/>
        <w:tab/>
        <w:tab/>
        <w:t xml:space="preserve">                        № </w:t>
      </w:r>
      <w:bookmarkStart w:id="0" w:name="_GoBack"/>
      <w:bookmarkEnd w:id="0"/>
      <w:r>
        <w:rPr>
          <w:sz w:val="28"/>
          <w:szCs w:val="28"/>
        </w:rPr>
        <w:t>120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 итогах проведения районного конкурса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«Ярмарка педагогических идей»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среди педагогических работников ДОУ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 комитета по образованию администрации Жирновского муниципального района от </w:t>
      </w:r>
      <w:r>
        <w:rPr>
          <w:b w:val="false"/>
          <w:bCs w:val="false"/>
          <w:sz w:val="28"/>
          <w:szCs w:val="28"/>
        </w:rPr>
        <w:t>10.02.2021 № 39</w:t>
      </w:r>
      <w:r>
        <w:rPr>
          <w:sz w:val="28"/>
          <w:szCs w:val="28"/>
        </w:rPr>
        <w:t xml:space="preserve"> среди педагогических работников дошкольных образовательных учреждений Жирновского муниципального района был проведен конкурс   «Ярмарка педагогических идей».</w:t>
      </w:r>
    </w:p>
    <w:p>
      <w:pPr>
        <w:pStyle w:val="Normal"/>
        <w:spacing w:lineRule="atLeast" w:line="278"/>
        <w:ind w:right="1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конкурсе участвовали 24 педагогических работников из 8 детских садов  г.Жирновска, р.п. Линево, р.п. Красный Яр, с. Медведица, с. Александровка.  Все учреждения подошли ответственно к проведению конкурса. </w:t>
      </w:r>
    </w:p>
    <w:p>
      <w:pPr>
        <w:pStyle w:val="Normal"/>
        <w:spacing w:lineRule="atLeast" w:line="278"/>
        <w:ind w:right="1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Оценивались  актуальность, новизна и теоретическая обоснованность,   результативность, практическая направленность, культура оформления,  методическая разработанность.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распределились следующим образом: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Номинация «Лучшая авторская игра».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 место- Шароварова В.Н.,старший воспитатель , Курышёва Н.Н., Калмыкова Н.В., воспитатели ДОУ муниципального детского сада №9 «Золотой ключик» г. Жирновска;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место-Летучая Л.С., старший воспитатель ДОУ </w:t>
      </w:r>
      <w:r>
        <w:rPr>
          <w:rFonts w:eastAsia="Calibri" w:eastAsiaTheme="minorHAnsi"/>
          <w:sz w:val="28"/>
          <w:szCs w:val="28"/>
          <w:lang w:eastAsia="en-US"/>
        </w:rPr>
        <w:t>Красноярского МДС № 4 «Светлячок»; Суппес Н.П., воспитатель ДОУ Медведицкого МДС №1 «Радуга»;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3 место — Ряскова Л.А., воспитатель ДОУ МДС №2 «Тополёк» г. Жирновска; Иванова В.В., воспитатель ДОУ Линёвского МДС №2 «Ромашка».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Номинация «Лучший  проект».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 место- Курочкина Н.И., музыкальный руководитель ДОУ муниципального детского сада №9 «Золотой ключик» г. Жирновска;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место- Сердюкова С.А., воспитатель </w:t>
      </w:r>
      <w:r>
        <w:rPr>
          <w:rFonts w:eastAsia="Calibri" w:eastAsiaTheme="minorHAnsi"/>
          <w:sz w:val="28"/>
          <w:szCs w:val="28"/>
          <w:lang w:eastAsia="en-US"/>
        </w:rPr>
        <w:t>ДОУ МДС №2 «Тополёк» г. Жирновска;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3 место- Дмитриева Г.Н., воспитатель ДОУ муниципального детского сада №9 «Золотой ключик» г. Жирновска, Попова М.Н., старший воспитатель ДОУ МДС № 8 «Семицветик» , Субботина Н.В., воспитатель ДОУ МДС № 8 «Семицветик».</w:t>
      </w:r>
    </w:p>
    <w:p>
      <w:pPr>
        <w:pStyle w:val="Normal"/>
        <w:spacing w:lineRule="auto" w:line="276" w:before="0" w:after="200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 основании вышеизложенного  приказываю: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Результаты конкурса утвердить.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Наградить всех победителей и призёров «Ярмарки педагогических идей» грамотами.</w:t>
      </w:r>
    </w:p>
    <w:p>
      <w:pPr>
        <w:pStyle w:val="Normal"/>
        <w:spacing w:lineRule="auto" w:line="276" w:before="0" w:after="20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Объявить благодарность заведующим, педагогам,  принявшим активное участие в конкурсе : Шароваровой В.Н.,старшему воспитателю , Курышёвой Н.Н., Калмыковой Н.В., воспитателям ДОУ муниципального детского сада №9 «Золотой ключик» г. Жирновска; Летучей Л.С., старшему воспитателю ДОУ </w:t>
      </w:r>
      <w:r>
        <w:rPr>
          <w:rFonts w:eastAsia="Calibri" w:eastAsiaTheme="minorHAnsi"/>
          <w:sz w:val="28"/>
          <w:szCs w:val="28"/>
          <w:lang w:eastAsia="en-US"/>
        </w:rPr>
        <w:t>Красноярского МДС № 4 «Светлячок»; Суппес Н.П., воспитателю ДОУ Медведицкого МДС №1 «Радуга»; Рясковой Л.А., воспитателю ДОУ МДС №2 «Тополёк» г. Жирновска; Ивановой В.В., воспитатель ДОУ Линёвского МДС №2 «Ромашка»;</w:t>
      </w:r>
      <w:r>
        <w:rPr>
          <w:sz w:val="28"/>
          <w:szCs w:val="28"/>
        </w:rPr>
        <w:t xml:space="preserve"> Курочкиной Н.И., музыкальному руководителю ДОУ муниципального детского сада №9 «Золотой ключик» г. Жирновска; Сердюковой С.А., воспитателю </w:t>
      </w:r>
      <w:r>
        <w:rPr>
          <w:rFonts w:eastAsia="Calibri" w:eastAsiaTheme="minorHAnsi"/>
          <w:sz w:val="28"/>
          <w:szCs w:val="28"/>
          <w:lang w:eastAsia="en-US"/>
        </w:rPr>
        <w:t>ДОУ МДС №2 «Тополёк» г. Жирновска;  Дмитриевой Г.Н., воспитателю ДОУ муниципального детского сада №9 «Золотой ключик» г. Жирновска; Сергеевой С.В., заведующей ДОУ МДС №8 «Семицветик» г. Жирновска; Поповой М.Н., старшему воспитателю ДОУ МДС №8 «Семицветик» г. Жирновска; Субботиной Н.В., воспитателю ДОУ МДС №8 «Семицветик» г. Жирновска.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отдела по образованию</w:t>
        <w:tab/>
        <w:tab/>
        <w:t xml:space="preserve">                    О.В.Олейникова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3ac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semiHidden/>
    <w:unhideWhenUsed/>
    <w:qFormat/>
    <w:rsid w:val="00ee3ac3"/>
    <w:pPr>
      <w:keepNext w:val="true"/>
      <w:ind w:right="-341" w:hanging="0"/>
      <w:jc w:val="center"/>
      <w:outlineLvl w:val="2"/>
    </w:pPr>
    <w:rPr>
      <w:b/>
      <w:bCs/>
      <w:sz w:val="44"/>
      <w:szCs w:val="20"/>
    </w:rPr>
  </w:style>
  <w:style w:type="paragraph" w:styleId="4">
    <w:name w:val="Heading 4"/>
    <w:basedOn w:val="Normal"/>
    <w:next w:val="Normal"/>
    <w:link w:val="40"/>
    <w:unhideWhenUsed/>
    <w:qFormat/>
    <w:rsid w:val="00ee3ac3"/>
    <w:pPr>
      <w:keepNext w:val="true"/>
      <w:jc w:val="both"/>
      <w:outlineLvl w:val="3"/>
    </w:pPr>
    <w:rPr>
      <w:b/>
      <w:bCs/>
      <w:u w:val="single"/>
    </w:rPr>
  </w:style>
  <w:style w:type="paragraph" w:styleId="5">
    <w:name w:val="Heading 5"/>
    <w:basedOn w:val="Normal"/>
    <w:next w:val="Normal"/>
    <w:link w:val="50"/>
    <w:unhideWhenUsed/>
    <w:qFormat/>
    <w:rsid w:val="00ee3ac3"/>
    <w:pPr>
      <w:keepNext w:val="true"/>
      <w:jc w:val="center"/>
      <w:outlineLvl w:val="4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ee3ac3"/>
    <w:rPr>
      <w:rFonts w:ascii="Times New Roman" w:hAnsi="Times New Roman" w:eastAsia="Times New Roman" w:cs="Times New Roman"/>
      <w:b/>
      <w:bCs/>
      <w:sz w:val="44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e3ac3"/>
    <w:rPr>
      <w:rFonts w:ascii="Times New Roman" w:hAnsi="Times New Roman" w:eastAsia="Times New Roman" w:cs="Times New Roman"/>
      <w:b/>
      <w:bCs/>
      <w:sz w:val="24"/>
      <w:szCs w:val="24"/>
      <w:u w:val="single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ee3ac3"/>
    <w:rPr>
      <w:rFonts w:ascii="Times New Roman" w:hAnsi="Times New Roman" w:eastAsia="Times New Roman" w:cs="Times New Roman"/>
      <w:b/>
      <w:sz w:val="32"/>
      <w:szCs w:val="24"/>
      <w:lang w:eastAsia="ru-RU"/>
    </w:rPr>
  </w:style>
  <w:style w:type="character" w:styleId="Style11" w:customStyle="1">
    <w:name w:val="Основной текст с отступом Знак"/>
    <w:basedOn w:val="DefaultParagraphFont"/>
    <w:link w:val="a3"/>
    <w:semiHidden/>
    <w:qFormat/>
    <w:rsid w:val="00ee3ac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05455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05455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b42b7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link w:val="a4"/>
    <w:semiHidden/>
    <w:unhideWhenUsed/>
    <w:rsid w:val="00ee3ac3"/>
    <w:pPr>
      <w:ind w:firstLine="540"/>
      <w:jc w:val="both"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0545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unhideWhenUsed/>
    <w:rsid w:val="000545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084a9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42b7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1E91-7537-49CE-8BAD-9A13A67F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Application>LibreOffice/7.1.0.3$Windows_X86_64 LibreOffice_project/f6099ecf3d29644b5008cc8f48f42f4a40986e4c</Application>
  <AppVersion>15.0000</AppVersion>
  <Pages>2</Pages>
  <Words>371</Words>
  <Characters>2614</Characters>
  <CharactersWithSpaces>3035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2015-11-27T05:35:00Z</dcterms:created>
  <dc:creator>RONO</dc:creator>
  <dc:description/>
  <dc:language>ru-RU</dc:language>
  <cp:lastModifiedBy/>
  <cp:lastPrinted>2020-02-17T12:26:00Z</cp:lastPrinted>
  <dcterms:modified xsi:type="dcterms:W3CDTF">2021-04-01T15:40:58Z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