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ОТДЕЛ ПО ОБРАЗОВАНИЮ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 w:ascii="Times New Roman" w:hAnsi="Times New Roman"/>
          <w:sz w:val="28"/>
          <w:szCs w:val="24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</w:rPr>
        <w:t>12.02.2021 г.</w:t>
        <w:tab/>
        <w:tab/>
        <w:tab/>
        <w:tab/>
        <w:tab/>
        <w:tab/>
        <w:tab/>
        <w:t xml:space="preserve">                     № </w:t>
      </w:r>
      <w:r>
        <w:rPr>
          <w:rFonts w:eastAsia="Times New Roman" w:ascii="Times New Roman" w:hAnsi="Times New Roman"/>
          <w:sz w:val="24"/>
          <w:szCs w:val="24"/>
        </w:rPr>
        <w:t>46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г. Жирновск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 проведении </w:t>
      </w:r>
      <w:r>
        <w:rPr>
          <w:rFonts w:eastAsia="Times New Roman" w:ascii="Times New Roman" w:hAnsi="Times New Roman"/>
          <w:sz w:val="28"/>
          <w:szCs w:val="28"/>
          <w:lang w:val="tt-RU"/>
        </w:rPr>
        <w:t>районного  семинара для педагогов ДОУ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tt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tt-RU"/>
        </w:rPr>
        <w:t>«Совершенствование развивающей предметно-пространственной образовательной среды в соответствии с требованиями ФГОС 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ascii="Times New Roman" w:hAnsi="Times New Roman"/>
          <w:sz w:val="28"/>
          <w:szCs w:val="28"/>
        </w:rPr>
        <w:t>В соответствии с планом работы отдела по образованию администрации  Жирновского муниципального района Волгоградской области на 2020 - 2021 учебный год, в целях повышения уровня профессионального мастерства педагогов дошкольных образовательных организаций</w:t>
      </w:r>
    </w:p>
    <w:p>
      <w:pPr>
        <w:pStyle w:val="Normal"/>
        <w:tabs>
          <w:tab w:val="clear" w:pos="708"/>
          <w:tab w:val="left" w:pos="336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 Провести 25 февраля 2021 г. в 13.30</w:t>
      </w:r>
      <w:r>
        <w:rPr>
          <w:rFonts w:eastAsia="Times New Roman" w:ascii="Times New Roman" w:hAnsi="Times New Roman"/>
          <w:sz w:val="28"/>
          <w:szCs w:val="28"/>
          <w:lang w:val="tt-RU"/>
        </w:rPr>
        <w:t xml:space="preserve">  семинар для педагогов «Совершенствование развивающей предметно-пространственной образовательной среды в соответствии с требованиями ФГОС» на базе ДОУ Красноярский МДС  № 4 «Светлячок» на платформе </w:t>
      </w:r>
      <w:r>
        <w:rPr>
          <w:rFonts w:eastAsia="Times New Roman" w:ascii="Times New Roman" w:hAnsi="Times New Roman"/>
          <w:sz w:val="28"/>
          <w:szCs w:val="28"/>
          <w:lang w:val="en-US"/>
        </w:rPr>
        <w:t>ZOOM</w:t>
      </w:r>
      <w:r>
        <w:rPr>
          <w:rFonts w:eastAsia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2.   Утвердить программу  семинара (Приложение №1). </w:t>
      </w:r>
    </w:p>
    <w:p>
      <w:pPr>
        <w:pStyle w:val="Normal"/>
        <w:tabs>
          <w:tab w:val="clear" w:pos="708"/>
          <w:tab w:val="left" w:pos="336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3. Заведующим дошкольных образовательных организаций организовать      просмотр районного семинара для педагогов ДОУ.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</w:rPr>
        <w:t>Начальник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отдела по образованию                                                  О.В. Олейникова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</w:rPr>
        <w:t xml:space="preserve">Приложение № 1 к приказу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                                                                 №              </w:t>
      </w:r>
      <w:r>
        <w:rPr>
          <w:rFonts w:eastAsia="Times New Roman" w:ascii="Times New Roman" w:hAnsi="Times New Roman"/>
          <w:sz w:val="28"/>
          <w:szCs w:val="28"/>
        </w:rPr>
        <w:t xml:space="preserve">от 12.02.2021 г.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eastAsia="Times New Roman" w:ascii="Times New Roman" w:hAnsi="Times New Roman"/>
          <w:sz w:val="28"/>
          <w:szCs w:val="28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>р</w:t>
      </w:r>
      <w:r>
        <w:rPr>
          <w:rFonts w:eastAsia="Times New Roman" w:ascii="Times New Roman" w:hAnsi="Times New Roman"/>
          <w:sz w:val="28"/>
          <w:szCs w:val="28"/>
          <w:lang w:val="tt-RU"/>
        </w:rPr>
        <w:t>айонного  семинара для педагогов ДОУ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val="tt-RU"/>
        </w:rPr>
      </w:pPr>
      <w:r>
        <w:rPr>
          <w:rFonts w:eastAsia="Times New Roman"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eastAsia="Times New Roman" w:ascii="Times New Roman" w:hAnsi="Times New Roman"/>
          <w:sz w:val="28"/>
          <w:szCs w:val="28"/>
          <w:lang w:val="tt-RU"/>
        </w:rPr>
        <w:t>Совершенствование развивающей предметно-пространственной образовательной среды в соответствии с требованиями ФГОС»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  Приветствие участников методического объединения - методист</w:t>
      </w:r>
    </w:p>
    <w:p>
      <w:pPr>
        <w:pStyle w:val="Normal"/>
        <w:spacing w:lineRule="auto" w:line="240" w:before="0" w:after="0"/>
        <w:ind w:left="-90" w:hanging="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МКУ «Центр сопровождения образовательных организаций» администрации Жирновского муниципального района  Кузьмичевой  С.В.</w:t>
      </w:r>
    </w:p>
    <w:p>
      <w:pPr>
        <w:pStyle w:val="Normal"/>
        <w:spacing w:lineRule="auto" w:line="240" w:before="0" w:after="0"/>
        <w:ind w:left="-9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 Выступление старшего воспитателя ДОУ Красноярского МДС № 4 «Светлячок»  Л.С.Летучей «</w:t>
      </w:r>
      <w:r>
        <w:rPr>
          <w:rFonts w:eastAsia="Times New Roman" w:ascii="Times New Roman" w:hAnsi="Times New Roman"/>
          <w:sz w:val="28"/>
          <w:szCs w:val="28"/>
          <w:lang w:val="tt-RU"/>
        </w:rPr>
        <w:t>Совершенствование развивающей предметно-пространственной образовательной среды в соответствии с требованиями ФГОС».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val="tt-RU"/>
        </w:rPr>
      </w:pPr>
      <w:r>
        <w:rPr>
          <w:rFonts w:eastAsia="Times New Roman" w:ascii="Times New Roman" w:hAnsi="Times New Roman"/>
          <w:sz w:val="28"/>
          <w:szCs w:val="28"/>
          <w:lang w:val="tt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«Предметно-пространственная среда  группового помещения - часть целостной образовательной среды в ДОУ». Воспитатель </w:t>
      </w:r>
      <w:r>
        <w:rPr>
          <w:rFonts w:ascii="Times New Roman" w:hAnsi="Times New Roman"/>
          <w:color w:val="000000"/>
          <w:sz w:val="28"/>
          <w:szCs w:val="28"/>
        </w:rPr>
        <w:t>ДОУ Красноярского МДС № 4 «Светлячок» И.В. Дуденкова.</w:t>
      </w:r>
    </w:p>
    <w:p>
      <w:pPr>
        <w:pStyle w:val="NormalWeb"/>
        <w:shd w:val="clear" w:color="auto" w:fill="FFFFFF"/>
        <w:spacing w:beforeAutospacing="0" w:before="375" w:afterAutospacing="0" w:after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tt-RU"/>
        </w:rPr>
        <w:t>4.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Организация развивающей предметно-пространственной среды на прогулочном участке в ДОУ в зимний период». Воспитатель Медведицкого филиала  Е.В. Пашкова.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« Мультстудия как элемент современной образовательной среды в ДОУ». Воспитатель </w:t>
      </w:r>
      <w:r>
        <w:rPr>
          <w:rFonts w:ascii="Times New Roman" w:hAnsi="Times New Roman"/>
          <w:color w:val="000000"/>
          <w:sz w:val="28"/>
          <w:szCs w:val="28"/>
        </w:rPr>
        <w:t>ДОУ Красноярского МДС № 4 «Светлячок» Н.А.Овчарова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«</w:t>
      </w:r>
      <w:hyperlink r:id="rId2">
        <w:r>
          <w:rPr>
            <w:rFonts w:ascii="Times New Roman" w:hAnsi="Times New Roman"/>
            <w:sz w:val="28"/>
            <w:szCs w:val="28"/>
            <w:highlight w:val="yellow"/>
          </w:rPr>
          <w:t>Проектирование развивающей предметно пространственной среды в ДОУ по теме «Защитники Отечества»</w:t>
        </w:r>
      </w:hyperlink>
      <w:r>
        <w:rPr/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видеоролик. Воспитатель ДОУ Красноярского МДС № 4 «Светлячок» Л.К.Чижикова.</w:t>
      </w:r>
    </w:p>
    <w:p>
      <w:pPr>
        <w:pStyle w:val="Normal"/>
        <w:spacing w:lineRule="auto" w:line="240" w:before="0" w:after="0"/>
        <w:ind w:left="-15" w:hanging="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  Рефлексия.  Старший воспитатель ДОУ Красноярского МДС № 4 «Светлячок» Л.С. Летучая.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73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d223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d22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prezentak_23_fevralyamicrosoft_powerpoint.ppt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LibreOffice/6.4.5.2$Windows_x86 LibreOffice_project/a726b36747cf2001e06b58ad5db1aa3a9a1872d6</Application>
  <Pages>2</Pages>
  <Words>296</Words>
  <Characters>2212</Characters>
  <CharactersWithSpaces>2996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2021-02-12T07:11:00Z</dcterms:created>
  <dc:creator>User</dc:creator>
  <dc:description/>
  <dc:language>ru-RU</dc:language>
  <cp:lastModifiedBy/>
  <dcterms:modified xsi:type="dcterms:W3CDTF">2021-02-12T15:39:08Z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