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.2021</w:t>
        <w:tab/>
        <w:tab/>
        <w:tab/>
        <w:tab/>
        <w:tab/>
        <w:tab/>
        <w:tab/>
        <w:t xml:space="preserve">                                    №  </w:t>
      </w:r>
      <w:r>
        <w:rPr>
          <w:sz w:val="28"/>
          <w:szCs w:val="28"/>
        </w:rPr>
        <w:t>14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655" w:leader="none"/>
        </w:tabs>
        <w:ind w:right="-142"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Об итогах  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муниципального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конк</w:t>
      </w:r>
      <w:r>
        <w:rPr>
          <w:rFonts w:eastAsia="Times New Roman" w:cs="Times New Roman"/>
          <w:b w:val="false"/>
          <w:bCs w:val="false"/>
          <w:color w:val="000000"/>
          <w:spacing w:val="1"/>
          <w:sz w:val="28"/>
          <w:szCs w:val="28"/>
        </w:rPr>
        <w:t>у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рса</w:t>
      </w:r>
    </w:p>
    <w:p>
      <w:pPr>
        <w:pStyle w:val="Normal"/>
        <w:widowControl w:val="false"/>
        <w:spacing w:lineRule="auto" w:line="240" w:before="4" w:after="0"/>
        <w:ind w:left="2157" w:right="-20" w:hanging="1873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методических разработок по математике "Методическая копилка-2020"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приказом отдела по образованию от 2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1.2020 № 2</w:t>
      </w:r>
      <w:r>
        <w:rPr>
          <w:sz w:val="28"/>
          <w:szCs w:val="28"/>
        </w:rPr>
        <w:t>44</w:t>
      </w:r>
      <w:r>
        <w:rPr>
          <w:sz w:val="28"/>
          <w:szCs w:val="28"/>
        </w:rPr>
        <w:t xml:space="preserve"> "О проведении 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конкурса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методических разработок по математике "Методическая копилка-2020"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в рамках реализации регионального проекта «Учитель будущего» </w:t>
      </w:r>
      <w:r>
        <w:rPr>
          <w:rFonts w:eastAsia="Times New Roman" w:cs="Times New Roman"/>
          <w:color w:val="000000"/>
          <w:sz w:val="28"/>
          <w:szCs w:val="28"/>
        </w:rPr>
        <w:t xml:space="preserve">подведены итоги данного конкурса. </w:t>
      </w:r>
      <w:r>
        <w:rPr>
          <w:sz w:val="28"/>
        </w:rPr>
        <w:t xml:space="preserve">На основании вышеизложенного </w:t>
      </w:r>
    </w:p>
    <w:p>
      <w:pPr>
        <w:pStyle w:val="21"/>
        <w:shd w:val="clear" w:color="auto" w:fill="auto"/>
        <w:spacing w:before="0" w:after="0"/>
        <w:ind w:right="20" w:hang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R Cyr MT" w:hAnsi="Times NR Cyr MT"/>
          <w:sz w:val="28"/>
          <w:szCs w:val="28"/>
        </w:rPr>
        <w:t xml:space="preserve">    </w:t>
      </w:r>
    </w:p>
    <w:p>
      <w:pPr>
        <w:pStyle w:val="22"/>
        <w:shd w:val="clear" w:color="auto" w:fill="auto"/>
        <w:spacing w:lineRule="auto" w:line="276" w:before="0" w:after="205"/>
        <w:ind w:left="20" w:hanging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ПРИКАЗЫВАЮ: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1" w:leader="none"/>
          <w:tab w:val="left" w:pos="6943" w:leader="none"/>
        </w:tabs>
        <w:jc w:val="both"/>
        <w:rPr>
          <w:sz w:val="28"/>
        </w:rPr>
      </w:pPr>
      <w:r>
        <w:rPr>
          <w:sz w:val="28"/>
        </w:rPr>
        <w:t>Результаты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муниципального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конкурса</w:t>
      </w:r>
      <w:r>
        <w:rPr>
          <w:sz w:val="28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 xml:space="preserve">методических разработок по математике "Методическая копилка-2020" </w:t>
      </w:r>
      <w:r>
        <w:rPr>
          <w:sz w:val="28"/>
        </w:rPr>
        <w:t>утвердить (Приложение №1).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1" w:leader="none"/>
          <w:tab w:val="left" w:pos="6943" w:leader="none"/>
        </w:tabs>
        <w:jc w:val="both"/>
        <w:rPr>
          <w:sz w:val="28"/>
        </w:rPr>
      </w:pPr>
      <w:r>
        <w:rPr>
          <w:sz w:val="28"/>
        </w:rPr>
        <w:t xml:space="preserve">В соответствии с Положением о проведении </w:t>
      </w:r>
      <w:r>
        <w:rPr>
          <w:sz w:val="28"/>
        </w:rPr>
        <w:t>м</w:t>
      </w:r>
      <w:r>
        <w:rPr>
          <w:rFonts w:eastAsia="Times New Roman" w:cs="Times New Roman"/>
          <w:color w:val="000000"/>
          <w:sz w:val="28"/>
          <w:szCs w:val="28"/>
        </w:rPr>
        <w:t>униципального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конкурса</w:t>
      </w:r>
      <w:r>
        <w:rPr>
          <w:sz w:val="28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методических разработок по математике "Методическая копилка-2020"</w:t>
      </w:r>
      <w:r>
        <w:rPr>
          <w:sz w:val="28"/>
        </w:rPr>
        <w:t xml:space="preserve">  наградить участников дипломами.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1" w:leader="none"/>
          <w:tab w:val="left" w:pos="426" w:leader="none"/>
          <w:tab w:val="left" w:pos="6943" w:leader="none"/>
        </w:tabs>
        <w:spacing w:lineRule="auto" w:line="276"/>
        <w:ind w:left="720" w:right="220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 за исполнением  настоящего приказа  возложить на Фетисову С.Ф., директора МКУ «Центр сопровождения ОО».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</w:t>
      </w:r>
      <w:r>
        <w:rPr>
          <w:rFonts w:ascii="Times NR Cyr MT" w:hAnsi="Times NR Cyr MT"/>
          <w:sz w:val="28"/>
          <w:szCs w:val="28"/>
        </w:rPr>
        <w:t xml:space="preserve"> по образованию</w:t>
        <w:tab/>
        <w:t xml:space="preserve">         О.В. Олейникова</w:t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С приказом ознакомлены</w:t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sectPr>
          <w:type w:val="nextPage"/>
          <w:pgSz w:w="11906" w:h="16838"/>
          <w:pgMar w:left="1701" w:right="1133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5664" w:hanging="0"/>
        <w:rPr/>
      </w:pPr>
      <w:r>
        <w:rPr/>
      </w:r>
    </w:p>
    <w:p>
      <w:pPr>
        <w:pStyle w:val="Normal"/>
        <w:ind w:left="10620" w:hanging="0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>
      <w:pPr>
        <w:pStyle w:val="Normal"/>
        <w:ind w:left="10620" w:hanging="0"/>
        <w:rPr>
          <w:sz w:val="28"/>
          <w:szCs w:val="28"/>
        </w:rPr>
      </w:pPr>
      <w:r>
        <w:rPr>
          <w:sz w:val="28"/>
          <w:szCs w:val="28"/>
        </w:rPr>
        <w:t xml:space="preserve">к приказу от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.2021 № </w:t>
      </w:r>
      <w:r>
        <w:rPr>
          <w:sz w:val="28"/>
          <w:szCs w:val="28"/>
        </w:rPr>
        <w:t>14</w:t>
      </w:r>
    </w:p>
    <w:p>
      <w:pPr>
        <w:pStyle w:val="Normal"/>
        <w:ind w:left="0" w:hanging="0"/>
        <w:jc w:val="center"/>
        <w:rPr/>
      </w:pPr>
      <w:r>
        <w:rPr>
          <w:rFonts w:cs="Times New Roman"/>
          <w:sz w:val="28"/>
          <w:szCs w:val="28"/>
        </w:rPr>
        <w:t>ИТОГИ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 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конк</w:t>
      </w:r>
      <w:r>
        <w:rPr>
          <w:rFonts w:eastAsia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рса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методических разработок по математике "Методическая копилка-2020"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tbl>
      <w:tblPr>
        <w:tblStyle w:val="a3"/>
        <w:tblW w:w="154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2568"/>
        <w:gridCol w:w="2323"/>
        <w:gridCol w:w="2418"/>
        <w:gridCol w:w="6120"/>
        <w:gridCol w:w="1537"/>
      </w:tblGrid>
      <w:tr>
        <w:trPr/>
        <w:tc>
          <w:tcPr>
            <w:tcW w:w="4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2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1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Линькова Наталья Владимировна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Современный урок"</w:t>
            </w:r>
          </w:p>
        </w:tc>
        <w:tc>
          <w:tcPr>
            <w:tcW w:w="2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Конспект урока обобщения и систематизации знаний по теме "Четырехугольники"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0" w:hanging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Муниципальное казенное общеобразовательное учреждение «Красноярская средняя школа №1 имени В.В.Гусева» Жирновского муниципального района Волгоградской области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Диплом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степени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Абрамова Светлана Анатольевна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Современный урок"</w:t>
            </w:r>
          </w:p>
        </w:tc>
        <w:tc>
          <w:tcPr>
            <w:tcW w:w="2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Конспект урока по геометрии в 11 классе по теме: "Векторы. Модуль вектора. Равенство"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0" w:hanging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Муниципальное казённое  общеобразовательное учреждение «</w:t>
            </w:r>
            <w:r>
              <w:rPr>
                <w:rFonts w:cs="Times New Roman"/>
                <w:sz w:val="24"/>
                <w:szCs w:val="24"/>
              </w:rPr>
              <w:t>Линевская</w:t>
            </w:r>
            <w:r>
              <w:rPr>
                <w:rFonts w:cs="Times New Roman"/>
                <w:sz w:val="24"/>
                <w:szCs w:val="24"/>
              </w:rPr>
              <w:t xml:space="preserve"> средняя школа» Жирновского муниципального района Волгоградской области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Диплом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степени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Козина Ольга Александровна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Современный урок"</w:t>
            </w:r>
          </w:p>
        </w:tc>
        <w:tc>
          <w:tcPr>
            <w:tcW w:w="2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Конспект урока по алгебре в 7 классе по теме" Применение формул сокращенного умножения"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0" w:hanging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Муниципальное казённое  общеобразовательное учреждение «</w:t>
            </w:r>
            <w:r>
              <w:rPr>
                <w:rFonts w:cs="Times New Roman"/>
                <w:sz w:val="24"/>
                <w:szCs w:val="24"/>
              </w:rPr>
              <w:t>Кленовская</w:t>
            </w:r>
            <w:r>
              <w:rPr>
                <w:rFonts w:cs="Times New Roman"/>
                <w:sz w:val="24"/>
                <w:szCs w:val="24"/>
              </w:rPr>
              <w:t xml:space="preserve"> средняя школа» Жирновского муниципального района Волгоградской области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Диплом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степени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Паршикова Ольга Геннадьевна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Успех каждого ребенка"  (лучшая методическая разработка по математике педагога, работающего с детьми с ОВЗ)</w:t>
            </w:r>
          </w:p>
        </w:tc>
        <w:tc>
          <w:tcPr>
            <w:tcW w:w="2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Конспект урока математики в 5 классе по теме : "Понятие дроби"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0" w:hanging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Муниципальное казенное общеобразовательное учреждение «Красноярская средняя школа №1 имени В.В.Гусева» Жирновского муниципального района Волгоградской области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Диплом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степени</w:t>
            </w:r>
          </w:p>
        </w:tc>
      </w:tr>
    </w:tbl>
    <w:p>
      <w:pPr>
        <w:pStyle w:val="Normal"/>
        <w:ind w:left="566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R Cyr M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4ff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semiHidden/>
    <w:unhideWhenUsed/>
    <w:qFormat/>
    <w:rsid w:val="000f4fff"/>
    <w:pPr>
      <w:keepNext w:val="true"/>
      <w:ind w:right="-341" w:hanging="0"/>
      <w:jc w:val="center"/>
      <w:outlineLvl w:val="2"/>
    </w:pPr>
    <w:rPr>
      <w:b/>
      <w:bCs/>
      <w:sz w:val="44"/>
      <w:szCs w:val="20"/>
    </w:rPr>
  </w:style>
  <w:style w:type="paragraph" w:styleId="4">
    <w:name w:val="Heading 4"/>
    <w:basedOn w:val="Normal"/>
    <w:next w:val="Normal"/>
    <w:link w:val="40"/>
    <w:unhideWhenUsed/>
    <w:qFormat/>
    <w:rsid w:val="000f4ff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nhideWhenUsed/>
    <w:qFormat/>
    <w:rsid w:val="000f4f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Normal"/>
    <w:next w:val="Normal"/>
    <w:link w:val="80"/>
    <w:unhideWhenUsed/>
    <w:qFormat/>
    <w:rsid w:val="000f4fff"/>
    <w:pPr>
      <w:keepNext w:val="true"/>
      <w:outlineLvl w:val="7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semiHidden/>
    <w:qFormat/>
    <w:rsid w:val="000f4fff"/>
    <w:rPr>
      <w:rFonts w:ascii="Times New Roman" w:hAnsi="Times New Roman" w:eastAsia="Times New Roman" w:cs="Times New Roman"/>
      <w:b/>
      <w:bCs/>
      <w:sz w:val="44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0f4fff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0f4fff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0f4fff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0" w:customStyle="1">
    <w:name w:val="Основной текст с отступом Знак"/>
    <w:basedOn w:val="DefaultParagraphFont"/>
    <w:link w:val="a3"/>
    <w:qFormat/>
    <w:rsid w:val="000f4ff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0f4ff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Текст выноски Знак"/>
    <w:basedOn w:val="DefaultParagraphFont"/>
    <w:link w:val="a8"/>
    <w:uiPriority w:val="99"/>
    <w:semiHidden/>
    <w:qFormat/>
    <w:rsid w:val="001d6d55"/>
    <w:rPr>
      <w:rFonts w:ascii="Tahoma" w:hAnsi="Tahoma" w:eastAsia="Times New Roman" w:cs="Tahoma"/>
      <w:sz w:val="16"/>
      <w:szCs w:val="16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Body Text Indent"/>
    <w:basedOn w:val="Normal"/>
    <w:link w:val="a4"/>
    <w:unhideWhenUsed/>
    <w:rsid w:val="000f4fff"/>
    <w:pPr>
      <w:ind w:firstLine="540"/>
      <w:jc w:val="both"/>
    </w:pPr>
    <w:rPr/>
  </w:style>
  <w:style w:type="paragraph" w:styleId="BodyText2">
    <w:name w:val="Body Text 2"/>
    <w:basedOn w:val="Normal"/>
    <w:link w:val="20"/>
    <w:semiHidden/>
    <w:unhideWhenUsed/>
    <w:qFormat/>
    <w:rsid w:val="000f4fff"/>
    <w:pPr>
      <w:jc w:val="both"/>
    </w:pPr>
    <w:rPr/>
  </w:style>
  <w:style w:type="paragraph" w:styleId="ListParagraph">
    <w:name w:val="List Paragraph"/>
    <w:basedOn w:val="Normal"/>
    <w:uiPriority w:val="34"/>
    <w:qFormat/>
    <w:rsid w:val="00884d12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7b498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d6d5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>
    <w:name w:val="Основной текст2"/>
    <w:basedOn w:val="Normal"/>
    <w:qFormat/>
    <w:pPr>
      <w:widowControl w:val="false"/>
      <w:shd w:val="clear" w:color="auto" w:fill="FFFFFF"/>
      <w:spacing w:lineRule="exact" w:line="302" w:before="240" w:after="0"/>
      <w:ind w:hanging="360"/>
      <w:jc w:val="both"/>
    </w:pPr>
    <w:rPr>
      <w:sz w:val="22"/>
      <w:szCs w:val="22"/>
      <w:lang w:eastAsia="en-US"/>
    </w:rPr>
  </w:style>
  <w:style w:type="paragraph" w:styleId="22">
    <w:name w:val="Основной текст (2)"/>
    <w:basedOn w:val="Normal"/>
    <w:qFormat/>
    <w:pPr>
      <w:widowControl w:val="false"/>
      <w:shd w:val="clear" w:color="auto" w:fill="FFFFFF"/>
      <w:spacing w:lineRule="exact" w:line="557" w:before="0" w:after="480"/>
    </w:pPr>
    <w:rPr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f4ff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c5f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F1DC-A40B-4D19-A400-98A7DE52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Application>LibreOffice/6.4.5.2$Windows_X86_64 LibreOffice_project/a726b36747cf2001e06b58ad5db1aa3a9a1872d6</Application>
  <Pages>2</Pages>
  <Words>289</Words>
  <Characters>2172</Characters>
  <CharactersWithSpaces>2497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2012-03-30T04:59:00Z</dcterms:created>
  <dc:creator>RONO</dc:creator>
  <dc:description/>
  <dc:language>ru-RU</dc:language>
  <cp:lastModifiedBy/>
  <cp:lastPrinted>2020-12-30T12:02:21Z</cp:lastPrinted>
  <dcterms:modified xsi:type="dcterms:W3CDTF">2021-02-19T11:13:35Z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