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Приложение №1</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 приказу № 205 от 20.08.2021</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КОНЦЕПЦИЯ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реализации системы мониторинга качества дошкольного образования  Жирновского муниципального района Волгоградской области</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Общая характеристика системы</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д</w:t>
      </w:r>
      <w:r>
        <w:rPr>
          <w:rFonts w:cs="Times New Roman" w:ascii="Times New Roman" w:hAnsi="Times New Roman"/>
          <w:sz w:val="28"/>
          <w:szCs w:val="28"/>
          <w:lang w:val="ru-RU"/>
        </w:rPr>
        <w:t xml:space="preserve">ошкольного образования Жирновского </w:t>
      </w:r>
      <w:r>
        <w:rPr>
          <w:rFonts w:cs="Times New Roman" w:ascii="Times New Roman" w:hAnsi="Times New Roman"/>
          <w:sz w:val="28"/>
          <w:szCs w:val="28"/>
          <w:lang w:val="en-US"/>
        </w:rPr>
        <w:t>муници</w:t>
      </w:r>
      <w:r>
        <w:rPr>
          <w:rFonts w:cs="Times New Roman" w:ascii="Times New Roman" w:hAnsi="Times New Roman"/>
          <w:sz w:val="28"/>
          <w:szCs w:val="28"/>
          <w:lang w:val="ru-RU"/>
        </w:rPr>
        <w:t>пал</w:t>
      </w:r>
      <w:r>
        <w:rPr>
          <w:rFonts w:cs="Times New Roman" w:ascii="Times New Roman" w:hAnsi="Times New Roman"/>
          <w:sz w:val="28"/>
          <w:szCs w:val="28"/>
          <w:lang w:val="en-US"/>
        </w:rPr>
        <w:t>ь</w:t>
      </w:r>
      <w:r>
        <w:rPr>
          <w:rFonts w:cs="Times New Roman" w:ascii="Times New Roman" w:hAnsi="Times New Roman"/>
          <w:sz w:val="28"/>
          <w:szCs w:val="28"/>
          <w:lang w:val="ru-RU"/>
        </w:rPr>
        <w:t>ного района</w:t>
      </w:r>
      <w:r>
        <w:rPr>
          <w:rFonts w:cs="Times New Roman" w:ascii="Times New Roman" w:hAnsi="Times New Roman"/>
          <w:sz w:val="28"/>
          <w:szCs w:val="28"/>
        </w:rPr>
        <w:t xml:space="preserve"> Волгоградской области, актуальность реализации системы мониторинга качества дошкольного образования</w:t>
      </w:r>
    </w:p>
    <w:p>
      <w:pPr>
        <w:pStyle w:val="Normal"/>
        <w:ind w:hanging="0"/>
        <w:jc w:val="both"/>
        <w:rPr>
          <w:rFonts w:ascii="Times New Roman" w:hAnsi="Times New Roman"/>
          <w:b/>
          <w:b/>
          <w:sz w:val="28"/>
        </w:rPr>
      </w:pPr>
      <w:r>
        <w:rPr>
          <w:rFonts w:ascii="Times New Roman" w:hAnsi="Times New Roman"/>
          <w:b/>
          <w:sz w:val="28"/>
        </w:rPr>
      </w:r>
    </w:p>
    <w:p>
      <w:pPr>
        <w:pStyle w:val="Normal"/>
        <w:ind w:hanging="0"/>
        <w:jc w:val="both"/>
        <w:rPr/>
      </w:pPr>
      <w:r>
        <w:rPr>
          <w:rFonts w:ascii="Times New Roman" w:hAnsi="Times New Roman"/>
          <w:b/>
          <w:sz w:val="28"/>
        </w:rPr>
        <w:t xml:space="preserve"> </w:t>
      </w:r>
      <w:r>
        <w:rPr>
          <w:rFonts w:ascii="Times New Roman" w:hAnsi="Times New Roman"/>
          <w:b w:val="false"/>
          <w:bCs w:val="false"/>
          <w:sz w:val="28"/>
        </w:rPr>
        <w:t xml:space="preserve">Сеть дошкольного образования </w:t>
      </w:r>
      <w:r>
        <w:rPr>
          <w:rFonts w:ascii="Times New Roman" w:hAnsi="Times New Roman"/>
          <w:sz w:val="28"/>
        </w:rPr>
        <w:t xml:space="preserve"> Жирновского  муниципального района составляют 8 детских садов, два структурных подразделения, 5 филиалов, 2 группы кратковременного пребывания. Всего в дошкольных учреждениях  Жирновского муниципального района  1967 мест.  Дошкольные учреждения посещают  1566. Всего по району детей дошкольного возраста  2512 человека, охват дошкольным образованием составляет  62% (по данным статотчета  на 01.01 2021 г. форма  85К).</w:t>
      </w:r>
      <w:r>
        <w:rPr>
          <w:rFonts w:ascii="Times New Roman" w:hAnsi="Times New Roman"/>
          <w:sz w:val="28"/>
          <w:szCs w:val="28"/>
        </w:rPr>
        <w:t xml:space="preserve">За 2010 год охват дошкольным образованием составил 1668 детей, 51%. За 2011 год – 1656 детей, 52,2%. </w:t>
      </w:r>
      <w:r>
        <w:rPr>
          <w:rFonts w:cs="Times New Roman" w:ascii="Times New Roman" w:hAnsi="Times New Roman"/>
          <w:sz w:val="28"/>
          <w:szCs w:val="28"/>
        </w:rPr>
        <w:t xml:space="preserve">За 2012 год –1675детей,53 %.                                                                             2013 год- 1707 детей,54%, за 2014 г.-1735-55%., за 2016 г.-1668, 64%., </w:t>
      </w:r>
      <w:r>
        <w:rPr>
          <w:rFonts w:cs="Times New Roman" w:ascii="Times New Roman" w:hAnsi="Times New Roman"/>
          <w:sz w:val="28"/>
          <w:szCs w:val="28"/>
          <w:lang w:val="en-US"/>
        </w:rPr>
        <w:t>pf</w:t>
      </w:r>
      <w:r>
        <w:rPr>
          <w:rFonts w:cs="Times New Roman" w:ascii="Times New Roman" w:hAnsi="Times New Roman"/>
          <w:sz w:val="28"/>
          <w:szCs w:val="28"/>
        </w:rPr>
        <w:t>. В настоящее время система дошкольного образования представляет собой широкий спектр образовательных услуг с учётом возрастных и индивидуальных особенностей развития ребёнка. По состоянию на 2021 год доступность дошкольного образования для детей в возрасте от 2 мес. до 7 лет составляет 100%.     Внешним ресурсом развития качества дошкольного образования выступают образовательные организации высшего и дополнительного профессионального образования, учреждения методического сопровождения и общественные объединения педагогов дошкольного образования:</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кафедра педагогики дошкольного образования федерального государственного бюджетного образовательного учреждения высшего образования "Волгоградский государственный социально-педагогический университет"; </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кафедра дошкольного и начального общего образования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(далее именуется – ГАУ ДПО ВГАПО);</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Центральная психолого-медико-педагогическая комиссия Волгоградской области  государственного бюджетного учреждения для детей, нуждающихся </w:t>
        <w:br/>
        <w:t xml:space="preserve">в психолого-педагогической и медико-социальной помощи, "Волгоградский областной центр психолого-медико-социального сопровождения", созданная в целях своевременного выявления детей с особенностями в физическом и (или) психическом развитии и (или) отклонениями в поведении, проведения </w:t>
        <w:br/>
        <w:t>их комплексного психолого-медико-педагогического обследования;</w:t>
      </w:r>
    </w:p>
    <w:p>
      <w:pPr>
        <w:pStyle w:val="Normal"/>
        <w:tabs>
          <w:tab w:val="clear" w:pos="708"/>
          <w:tab w:val="left" w:pos="993" w:leader="none"/>
        </w:tabs>
        <w:spacing w:lineRule="auto" w:line="240" w:before="0" w:after="0"/>
        <w:ind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Государственное бюджетное учреждение для детей, нуждающихся </w:t>
        <w:br/>
        <w:t xml:space="preserve">в психолого-педагогической и медико-социальной помощи "Волгоградский областной центр психолого-медико-социального сопровождения", </w:t>
      </w:r>
      <w:r>
        <w:rPr>
          <w:rFonts w:cs="Times New Roman" w:ascii="Times New Roman" w:hAnsi="Times New Roman"/>
          <w:sz w:val="28"/>
          <w:szCs w:val="28"/>
        </w:rPr>
        <w:t xml:space="preserve">который является региональным ресурсным центром по оказанию помощи семьям, воспитывающим детей-инвалидов и детей с ограниченными возможностями здоровья  </w:t>
        <w:br/>
        <w:t>и региональным ресурсным центром по оказанию ранней помощи;</w:t>
      </w:r>
    </w:p>
    <w:p>
      <w:pPr>
        <w:pStyle w:val="Normal"/>
        <w:tabs>
          <w:tab w:val="clear" w:pos="708"/>
          <w:tab w:val="left" w:pos="993"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МКУ «Центр сопровождения образовательных организаций администрации Жирновского муниципального района»</w:t>
      </w:r>
    </w:p>
    <w:p>
      <w:pPr>
        <w:pStyle w:val="Normal"/>
        <w:tabs>
          <w:tab w:val="clear" w:pos="708"/>
          <w:tab w:val="left" w:pos="993" w:leader="none"/>
        </w:tabs>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ГБПОУ «Жирновский педагогический колледж»</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ind w:firstLine="709"/>
        <w:jc w:val="both"/>
        <w:rPr>
          <w:sz w:val="28"/>
          <w:szCs w:val="28"/>
        </w:rPr>
      </w:pPr>
      <w:r>
        <w:rPr>
          <w:sz w:val="28"/>
          <w:szCs w:val="28"/>
        </w:rPr>
        <w:t xml:space="preserve">Большой опыт работы с детьми дошкольного возраста с ограниченными возможностями здоровья накоплен в государственном бюджетном учреждении </w:t>
        <w:br/>
        <w:t>для детей, нуждающихся в психолого-педагогической и медико-социальной помощи, "Волгоградский областной центр психолого-медико-социального сопровождения".  В данном учреждении работают:</w:t>
      </w:r>
    </w:p>
    <w:p>
      <w:pPr>
        <w:pStyle w:val="NormalWeb"/>
        <w:spacing w:beforeAutospacing="0" w:before="0" w:afterAutospacing="0" w:after="0"/>
        <w:ind w:firstLine="709"/>
        <w:jc w:val="both"/>
        <w:rPr>
          <w:sz w:val="28"/>
          <w:szCs w:val="28"/>
        </w:rPr>
      </w:pPr>
      <w:r>
        <w:rPr>
          <w:sz w:val="28"/>
          <w:szCs w:val="28"/>
        </w:rPr>
        <w:t xml:space="preserve">группы кратковременного пребывания компенсирующей направленности для детей в возрасте с 2 месяцев до 7 лет. В этих группах реализуются основные общеобразовательные программы дошкольного образования компенсирующей </w:t>
      </w:r>
      <w:r>
        <w:rPr>
          <w:spacing w:val="-12"/>
          <w:sz w:val="28"/>
          <w:szCs w:val="28"/>
        </w:rPr>
        <w:t>направленности, с приоритетным осуществлением деятельности по квалифицированной</w:t>
      </w:r>
      <w:r>
        <w:rPr>
          <w:sz w:val="28"/>
          <w:szCs w:val="28"/>
        </w:rPr>
        <w:t xml:space="preserve"> коррекции   недостатков  в  речевом,  психическом  развитии;</w:t>
      </w:r>
    </w:p>
    <w:p>
      <w:pPr>
        <w:pStyle w:val="NormalWeb"/>
        <w:spacing w:beforeAutospacing="0" w:before="0" w:afterAutospacing="0" w:after="0"/>
        <w:ind w:firstLine="709"/>
        <w:jc w:val="both"/>
        <w:rPr>
          <w:sz w:val="28"/>
          <w:szCs w:val="28"/>
        </w:rPr>
      </w:pPr>
      <w:r>
        <w:rPr>
          <w:sz w:val="28"/>
          <w:szCs w:val="28"/>
        </w:rPr>
        <w:t xml:space="preserve">отдел психолого-педагогической реабилитации и коррекции (далее именуется – отдел реабилитации и коррекции), целью которого является организация </w:t>
        <w:br/>
        <w:t xml:space="preserve">и проведение коррекционно-развивающей работы с детьми с ограниченными возможностями здоровья (далее именуется – ОВЗ) через индивидуальные, подгрупповые и групповые занятия. Отдел реабилитации и коррекции </w:t>
        <w:br/>
        <w:t>в соответствии с возложенными на него задачами осуществляет следующие функции: диагностическую, консультативную, информационно-просветительскую, методическую;</w:t>
      </w:r>
    </w:p>
    <w:p>
      <w:pPr>
        <w:pStyle w:val="NormalWeb"/>
        <w:spacing w:beforeAutospacing="0" w:before="0" w:afterAutospacing="0" w:after="0"/>
        <w:ind w:firstLine="709"/>
        <w:jc w:val="both"/>
        <w:rPr>
          <w:sz w:val="28"/>
          <w:szCs w:val="28"/>
        </w:rPr>
      </w:pPr>
      <w:r>
        <w:rPr>
          <w:sz w:val="28"/>
          <w:szCs w:val="28"/>
        </w:rPr>
        <w:t xml:space="preserve">отдел, осуществляющий разработку и реализацию индивидуальной программы реабилитации или абилитации ребенка-инвалида. Основной целью деятельности отдела является реализация мероприятий по психолого-педагогической реабилитации или абилитации, предусмотренных индивидуальной программой реабилитации или абилитации ребенка-инвалида, в том числе путем взаимодействия с органами местного самоуправления муниципальных районов </w:t>
        <w:br/>
        <w:t>и городских округов Волгоградской области, осуществляющими управление в сфере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Опыт участия в федеральных конкурсах профессионально-педагогического мастерства и реализации мероприятий федеральных, государственных программ развития образования, национальных проектов "Образование", "Демография" является одним из ресурсов развития системы дошкольного образования и повышения  его качества.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Выявлению талантливых педагогических работников, их поддержке </w:t>
        <w:br/>
        <w:t xml:space="preserve">и поощрению, распространению передового опыта способствует ежегодный конкурс профессионального мастерства "Воспитатель года". В целях распространения опыта лучших дошкольных образовательных организаций, поддержки инновационных разработок и технологий отделом по образованию администрации Жирновского муниципального района проводится конкурс "Ярмарка педагогических идей", неделя педагогического мастерства. </w:t>
      </w:r>
    </w:p>
    <w:p>
      <w:pPr>
        <w:pStyle w:val="Normal"/>
        <w:spacing w:lineRule="auto" w:line="240" w:before="0" w:after="0"/>
        <w:ind w:hanging="0"/>
        <w:jc w:val="both"/>
        <w:rPr>
          <w:rStyle w:val="Layout"/>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Педагоги образовательных организаций, реализующих программы дошкольного образования (далее именуется – ДОО) активно принимают участие </w:t>
        <w:br/>
        <w:t xml:space="preserve">во Всероссийском конкурсе "Воспитатели России". Так, </w:t>
      </w:r>
      <w:r>
        <w:rPr>
          <w:rStyle w:val="Layout"/>
          <w:rFonts w:cs="Times New Roman" w:ascii="Times New Roman" w:hAnsi="Times New Roman"/>
          <w:sz w:val="28"/>
          <w:szCs w:val="28"/>
        </w:rPr>
        <w:t xml:space="preserve">в 2020 году воспитатель ДОУ Красноярского МДС 33 «Смородинка» заняла 3 место.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ДОО Жирновского муниципального района являются региональными инновационными площадками </w:t>
        <w:br/>
        <w:t xml:space="preserve">и 3 - федеральными инновационными площадками, которые ежегодно с целью распространения успешных практик в условиях реализации федерального государственного образовательного стандарта дошкольного образования (далее именуется – ФГОС ДО) представляют свой опыт на федеральном, региональном </w:t>
        <w:br/>
        <w:t>и муниципальном уровнях.</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В рамках реализации федерального и регионального проектов "Поддержка семей, имеющих детей" (с 2021 года – федеральный и региональный проект "Современная школа") национального проекта "Образование" в регионе ведется работа консультационных центров с целью повышения компетентности родителей </w:t>
        <w:br/>
      </w:r>
      <w:r>
        <w:rPr>
          <w:color w:val="000000"/>
          <w:spacing w:val="-12"/>
          <w:sz w:val="28"/>
          <w:szCs w:val="28"/>
        </w:rPr>
        <w:t>в вопросах образования и воспитания детей, в том числе детей с ОВЗ и инвалидностью.</w:t>
      </w:r>
      <w:r>
        <w:rPr>
          <w:color w:val="000000"/>
          <w:sz w:val="28"/>
          <w:szCs w:val="28"/>
        </w:rPr>
        <w:t xml:space="preserve"> Специалистами 18 консультационных служб оказано более 1300 услуг психолого-педагогической, методической и консультативной помощи родителям детей.</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С целью развития вариативных форм дошкольного образования, связанных </w:t>
        <w:br/>
        <w:t xml:space="preserve">с реализацией идей доступности и повышения качества дошкольного образования, </w:t>
        <w:br/>
        <w:t xml:space="preserve">в Жирновском муниципальном районе созданы и функционируют 2 консультационных центров по оказанию </w:t>
      </w:r>
      <w:r>
        <w:rPr>
          <w:color w:val="000000"/>
          <w:spacing w:val="-14"/>
          <w:sz w:val="28"/>
          <w:szCs w:val="28"/>
        </w:rPr>
        <w:t>услуг психолого-педагогической, методической, диагностической и консультативной</w:t>
      </w:r>
      <w:r>
        <w:rPr>
          <w:color w:val="000000"/>
          <w:sz w:val="28"/>
          <w:szCs w:val="28"/>
        </w:rPr>
        <w:t xml:space="preserve"> помощи. </w:t>
      </w:r>
    </w:p>
    <w:p>
      <w:pPr>
        <w:pStyle w:val="NormalWeb"/>
        <w:shd w:val="clear" w:color="auto" w:fill="FFFFFF"/>
        <w:spacing w:beforeAutospacing="0" w:before="0" w:afterAutospacing="0" w:after="0"/>
        <w:ind w:firstLine="709"/>
        <w:jc w:val="both"/>
        <w:rPr>
          <w:sz w:val="28"/>
          <w:szCs w:val="28"/>
        </w:rPr>
      </w:pPr>
      <w:r>
        <w:rPr>
          <w:sz w:val="28"/>
          <w:szCs w:val="28"/>
        </w:rPr>
        <w:t>Реализация в 2018-2020 годах мероприятия регионального проекта "Содействие занятости (Волгоградская область)" национального проекта "Демография" позволила создать 60 дополнительных мест для детей от 2 месяцев до 3-х лет в ДОО.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Жирновском муниципальном районе вопросу проведения мониторинговых исследований, целью которых выступает повышение качества дошкольного образования, уделяется пристальное внимание.</w:t>
      </w:r>
    </w:p>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2019 г. ДОУ Красноярский МДС №4 «Светлячок»  участвовал в апробации инструментария мониторинга качества дошкольного образования, разработанного Национальным институтом качества образования (письмо Федеральной службы по надзору в сфере образования и контроля (надзора) за деятельностью органов государственной власти субъектов в Российской Федерации от 26.09.2019 № 13-58/61/13-9994 </w:t>
        <w:br/>
        <w:t>"О проведении апробации инструментария мониторинга качества дошкольного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Участие Жирновского района в данных исследованиях позволило выявить зависимости между профессиональными дефицитами педагогических работников </w:t>
        <w:br/>
        <w:t>и управленческих кадров и дефицитами образовательной среды ДОО, а также определить ряд проблемных зон в области качества дошкольного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недостаточный уровень насыщенности, многообразия и доступности развивающей предметно-пространственной среды;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недостаточный уровень удовлетворенности родителей (законных представителей детей) условиями, созданными для детей дошкольного возраста, </w:t>
        <w:br/>
        <w:t>в том числе для детей с ОВЗ;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недостаточный уровень системной работы по взаимодействию с семьями воспитанников (реализация лишь отдельных мероприятий);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единого подхода к оцениванию качества образовательных программ дошкольного образования и содержания образовательной деятельности.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Таким образом, выделенные проблемные зоны в области качества дошкольного образования определяют необходимость не только совершенствования образовательной среды, повышения качества образовательных программ, обогащения содержания образовательной деятельности, повышения качества управления на уровне ДОО, муниципалитета и региона, но и построения целостной региональной системы мониторинга качества дошкольного образования в Жирновском муниципальном районе.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Концепция реализации системы мониторинга качества дошкольного образования (далее – Концепция) определяет общие подходы регионального мониторинга качества дошкольного образования, она направлена 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развитие и совершенствование механизмов и процедур оценки качества условий в дошкольном образовании;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развитие различных форм оценки системы дошкольного образования с точки зрения ее направленности на позитивную социализацию и индивидуализацию обучающихся, обеспечение доступности и вариативности дошкольного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развитие механизмов управления качеством дошкольного образования, повышение заинтересованности всех участников образовательных отношений </w:t>
        <w:br/>
        <w:t xml:space="preserve">в совершенствовании образовательной деятельности и улучшении результатов </w:t>
        <w:br/>
        <w:t xml:space="preserve">в региональной системе дошкольного 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Нормативно-правовая основа создания и функционирования концепции реализации системы мониторинга качества дошкольного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29.12.2012 № 273-ФЗ "Об образовании в Российской Федерации" (далее именуется – Закон № 273-ФЗ);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(далее именуется - СанПиН 2.3/2.4.3590-20);</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 Министерства образования и науки Российской Федерации </w:t>
        <w:br/>
        <w:t xml:space="preserve">от 10.12.2013 № 1324 "Об утверждении показателей деятельности образовательной организации, подлежащей самообследованию";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именуется – Приказ № 761н);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 Министерства образования и науки Российской Федерации </w:t>
        <w:br/>
        <w:t xml:space="preserve">от 17.10.2013 № 1155 "Об утверждении Федерального государственного образовательного стандарта дошкольного 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 Министерства труда и социальной защиты Российской Федерации </w:t>
        <w:br/>
        <w:t>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именуется – Приказ № 544н);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распоряжение Министерства просвещения Российской Федерации </w:t>
        <w:br/>
        <w:t>от 09.09.2019 № Р-93 "Об утверждении примерного Положения о психолого-педагогическом консилиуме образовательной организации";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по организации и проведению  оценки механизмов управления  качеством образования в субъектах Российской Федерации (</w:t>
      </w:r>
      <w:hyperlink r:id="rId2">
        <w:r>
          <w:rPr>
            <w:rFonts w:cs="Times New Roman" w:ascii="Times New Roman" w:hAnsi="Times New Roman"/>
            <w:sz w:val="28"/>
            <w:szCs w:val="28"/>
          </w:rPr>
          <w:t>https://fioco.ru/Media/Default/Методики/Методические%20рекомендации%20по%20организации%20и%20проведению%20оценки%20РУМ-2021.pdf</w:t>
        </w:r>
      </w:hyperlink>
      <w:r>
        <w:rPr>
          <w:rFonts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30.10.2017 № 574-п "Об утверждении государственной программы Волгоградской области "Развитие образования в Волгоградской области";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 комитета образования и науки Волгоградской области от 09.12.2016 № 122 "Об утверждении Концепции региональной системы оценки качества образования в Волгоградской области";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приказ комитета образования и науки Волгоградской области </w:t>
        <w:br/>
        <w:t>от 31.01.2017 № 15 "Об утверждении Порядка работы психолого-медико-педагогической комиссии";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комитета образования, науки и молодежной политики Волгоградской области от 28.05.2019 № 415 "О  создании ресурсного центра по оказанию помощи семьям, воспитывающим детей-инвалидов и детей с ограниченными возможностями здоровья" (</w:t>
      </w:r>
      <w:hyperlink r:id="rId3">
        <w:r>
          <w:rPr>
            <w:rFonts w:ascii="Times New Roman" w:hAnsi="Times New Roman"/>
            <w:sz w:val="28"/>
            <w:szCs w:val="28"/>
          </w:rPr>
          <w:t>https://vgapkro.ru/reg_up_mehanizmy/rum2021/mehanizmy-upravleniya-kachestvom-obrazovatelnoj-deyatelnosti/sistema-monitoringa-kachestva-doshkolnogo-obrazovaniya/</w:t>
        </w:r>
      </w:hyperlink>
      <w:r>
        <w:rPr>
          <w:rFonts w:ascii="Times New Roman" w:hAnsi="Times New Roman"/>
          <w:sz w:val="28"/>
          <w:szCs w:val="28"/>
        </w:rPr>
        <w:t xml:space="preserve">);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комитета образования, науки и молодежной политики Волгоградской области от 22.08.2019 № 658  "О создании ресурсного центра по оказанию ранней помощи детям с ограниченными возможностями здоровья" (</w:t>
      </w:r>
      <w:hyperlink r:id="rId4">
        <w:r>
          <w:rPr>
            <w:rFonts w:ascii="Times New Roman" w:hAnsi="Times New Roman"/>
            <w:sz w:val="28"/>
            <w:szCs w:val="28"/>
          </w:rPr>
          <w:t>https://vgapkro.ru/reg_up_mehanizmy/rum2021/mehanizmy-upravleniya-kachestvom-obrazovatelnoj-deyatelnosti/sistema-monitoringa-kachestva-doshkolnogo-obrazovaniya/</w:t>
        </w:r>
      </w:hyperlink>
      <w:r>
        <w:rPr>
          <w:rFonts w:ascii="Times New Roman" w:hAnsi="Times New Roman"/>
          <w:sz w:val="28"/>
          <w:szCs w:val="28"/>
        </w:rPr>
        <w:t>);</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комитета образования, науки и молодежной политики Волгоградской области от 19.06.2019 № 76 "О создании профильной рабочей группы по вопросам поддержки детей-инвалидов и детей с ограниченными возможностями здоровья Волгоградской области";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приказ комитета образования, науки и молодежной политики Волгоградской области от 30.07.2020 № 93 "Об утверждении Стратегии развития службы психолого-педагогической помощи обучающимся и детям раннего возраста </w:t>
        <w:br/>
        <w:t>в Волгоградской области на период до 2025 года";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приказ комитета образования, науки и молодежной политики Волгоградской области от 28.10.2020 № 757 "Об утверждении Плана мероприятий по реализации Стратегии развития службы психолого-педагогической помощи обучающимся </w:t>
        <w:br/>
        <w:t>и детям раннего возраста в Волгоградской области на период до 2025 года" (</w:t>
      </w:r>
      <w:hyperlink r:id="rId5">
        <w:r>
          <w:rPr>
            <w:rFonts w:ascii="Times New Roman" w:hAnsi="Times New Roman"/>
            <w:sz w:val="28"/>
            <w:szCs w:val="28"/>
          </w:rPr>
          <w:t>https://vgapkro.ru/reg_up_mehanizmy/rum2021/mehanizmy-upravleniya-kachestvom-obrazovatelnoj-deyatelnosti/sistema-monitoringa-kachestva-doshkolnogo-obrazovaniya/</w:t>
        </w:r>
      </w:hyperlink>
      <w:r>
        <w:rPr>
          <w:rFonts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142"/>
        <w:jc w:val="center"/>
        <w:rPr>
          <w:rFonts w:ascii="Times New Roman" w:hAnsi="Times New Roman" w:cs="Times New Roman"/>
          <w:sz w:val="28"/>
          <w:szCs w:val="28"/>
        </w:rPr>
      </w:pPr>
      <w:r>
        <w:rPr>
          <w:rFonts w:cs="Times New Roman" w:ascii="Times New Roman" w:hAnsi="Times New Roman"/>
          <w:sz w:val="28"/>
          <w:szCs w:val="28"/>
        </w:rPr>
        <w:t>2. Цели и задачи системы мониторинга качества дошкольного образования</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Мониторинг качества дошкольного образования направлен на получение объективной информации о состоянии системы дошкольного образования Жирновского муниципального района, анализ выявленных проблем для последующего прогнозирования и принятия управленческих решений по развитию системы дошкольного образования на региональном, муниципальном уровнях и уровне дошкольной образовательной организации с целью: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повышения качества образовательных программ дошкольного образования (статьи 11, 12 Закона № 273-ФЗ; пункт 1.7,  раздел  II ФГОС ДО);</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 xml:space="preserve">повышения качества адаптированных образовательных программ дошкольного образования (статьи 11, 79 Закона № 273-ФЗ; пункты 2.11, 3.2.2, 3.2.3 ФГОС ДО);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повышения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 детей) (пункт </w:t>
        <w:br/>
        <w:t>2.6  ФГОС ДО);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повышения качества образовательных условий в ДОО (кадровые условия, развивающая предметно-пространственная среда, психолого-педагогические условия (статьи 34, 42, 46, 48, 79 Закона № 273-ФЗ; Профессиональный стандарт "Педагог", утвержденный Приказом № 544н;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 761н; пункты 3.2. - 3.4 ФГОС ДО);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повышения качества взаимодействия с семьей (участие семьи </w:t>
        <w:br/>
        <w:t>в образовательной деятельности, удовлетворённость семьи образовательными услугами, индивидуальная поддержка развития детей в семье) (статьи 26, 44, 64 Закона № 273-ФЗ; пункт 1.4,  раздел  III ФГОС ДО);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обеспечения здоровья и безопасности детей и повышения качества услуг </w:t>
        <w:br/>
        <w:t xml:space="preserve">по присмотру и уходу за детьми (статьи 37, 41 Закона № 273-ФЗ; раздел III </w:t>
        <w:br/>
        <w:t>ФГОС ДО, СанПиН 2.3/2.4.3590-20);</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повышения качества управления в дошкольных образовательных организациях (статьи 28, 29, 30, 90, 95, 97 Закона № 273-ФЗ).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Основные задачи мониторинга качества дошкольного 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определить соответствие образовательных программ дошкольного образования требованиям ФГОС ДО, в том числе адаптированных образовательных программ;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определить соответствие кадровых условий требованиям Единого квалификационного справочника должностей руководителей, специалистов </w:t>
        <w:br/>
        <w:t>и служащих", разделу "Квалификационные характеристики должностей работников образования", профессиональному стандарту "Педагог";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определить соответствие развивающей предметно-пространственной среды требованиям ФГОС ДО;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определить соответствие психолого-педагогических условий требованиям ФГОС ДО;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выявить эффективность оказания помощи родителям (законным представителям) в воспитании детей, охране и укреплении их физического </w:t>
        <w:br/>
        <w:t xml:space="preserve">и психического здоровья, в развитии индивидуальных способностей и необходимой коррекции нарушений их развития;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определить соответствие обеспечения здоровья, безопасности и качества услуг по присмотру и уходу за детьми действующим нормативным требованиям.</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t>3. Показатели эффективности системы мониторинга качества дошкольного образования</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Цели и задачи мониторинга</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определяют региональные показатели качества дошкольного образования, которые сгруппированы в четыре блока: </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w:t>
      </w:r>
      <w:r>
        <w:rPr>
          <w:rFonts w:eastAsia="Times New Roman" w:cs="Times New Roman" w:ascii="Times New Roman" w:hAnsi="Times New Roman"/>
          <w:color w:val="000000"/>
          <w:sz w:val="28"/>
          <w:szCs w:val="28"/>
          <w:shd w:fill="FFFFFF" w:val="clear"/>
        </w:rPr>
        <w:t xml:space="preserve"> показатели качества образовательных программ дошкольного образования, </w:t>
      </w:r>
      <w:r>
        <w:rPr>
          <w:rFonts w:cs="Times New Roman" w:ascii="Times New Roman" w:hAnsi="Times New Roman"/>
          <w:color w:val="000000"/>
          <w:sz w:val="28"/>
          <w:szCs w:val="28"/>
        </w:rPr>
        <w:t>в том числе адаптированных образовательных программ</w:t>
      </w:r>
      <w:r>
        <w:rPr>
          <w:rFonts w:cs="Times New Roman" w:ascii="Times New Roman" w:hAnsi="Times New Roman"/>
          <w:color w:val="000000"/>
          <w:sz w:val="28"/>
          <w:szCs w:val="28"/>
          <w:shd w:fill="FFFFFF" w:val="clear"/>
        </w:rPr>
        <w:t>;</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2)</w:t>
      </w:r>
      <w:r>
        <w:rPr>
          <w:rFonts w:eastAsia="Times New Roman" w:cs="Times New Roman" w:ascii="Times New Roman" w:hAnsi="Times New Roman"/>
          <w:color w:val="000000"/>
          <w:sz w:val="28"/>
          <w:szCs w:val="28"/>
        </w:rPr>
        <w:t xml:space="preserve"> показатели качества образовательных условий в ДОО (кадровые условия, развивающая предметно-пространственная среда, психолого-педагогические условия); </w:t>
      </w:r>
    </w:p>
    <w:p>
      <w:pPr>
        <w:pStyle w:val="Normal"/>
        <w:spacing w:lineRule="auto" w:line="240" w:before="0" w:after="0"/>
        <w:ind w:firstLine="709"/>
        <w:jc w:val="both"/>
        <w:rPr>
          <w:rFonts w:ascii="Times New Roman" w:hAnsi="Times New Roman" w:eastAsia="Times New Roman" w:cs="Times New Roman"/>
          <w:color w:val="000000"/>
          <w:sz w:val="28"/>
          <w:szCs w:val="28"/>
          <w:shd w:fill="FFFFFF" w:val="clear"/>
        </w:rPr>
      </w:pPr>
      <w:r>
        <w:rPr>
          <w:rFonts w:eastAsia="Times New Roman" w:cs="Times New Roman" w:ascii="Times New Roman" w:hAnsi="Times New Roman"/>
          <w:color w:val="000000"/>
          <w:sz w:val="28"/>
          <w:szCs w:val="28"/>
        </w:rPr>
        <w:t>3)</w:t>
      </w:r>
      <w:r>
        <w:rPr>
          <w:rFonts w:eastAsia="Times New Roman" w:cs="Times New Roman" w:ascii="Times New Roman" w:hAnsi="Times New Roman"/>
          <w:color w:val="000000"/>
          <w:sz w:val="28"/>
          <w:szCs w:val="28"/>
          <w:shd w:fill="FFFFFF" w:val="clear"/>
        </w:rPr>
        <w:t xml:space="preserve"> показатели качества взаимодействия с семьей (участие семьи </w:t>
        <w:br/>
        <w:t>в образовательной деятельности, удовлетворённость семьи образовательными услугами, индивидуальная поддержка развития детей в семье);</w:t>
      </w:r>
    </w:p>
    <w:p>
      <w:pPr>
        <w:pStyle w:val="Normal"/>
        <w:spacing w:lineRule="auto" w:line="240" w:before="0" w:after="0"/>
        <w:ind w:firstLine="709"/>
        <w:jc w:val="both"/>
        <w:rPr>
          <w:rFonts w:ascii="Times New Roman" w:hAnsi="Times New Roman" w:eastAsia="Times New Roman" w:cs="Times New Roman"/>
          <w:color w:val="000000"/>
          <w:sz w:val="28"/>
          <w:szCs w:val="28"/>
          <w:shd w:fill="FFFFFF" w:val="clear"/>
        </w:rPr>
      </w:pPr>
      <w:r>
        <w:rPr>
          <w:rFonts w:eastAsia="Times New Roman" w:cs="Times New Roman" w:ascii="Times New Roman" w:hAnsi="Times New Roman"/>
          <w:color w:val="000000"/>
          <w:sz w:val="28"/>
          <w:szCs w:val="28"/>
          <w:shd w:fill="FFFFFF" w:val="clear"/>
        </w:rPr>
        <w:t>4) показатели качества по обеспечению здоровья, безопасности и качества услуг по присмотру и уходу.</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tbl>
      <w:tblPr>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258"/>
        <w:gridCol w:w="2845"/>
        <w:gridCol w:w="5103"/>
      </w:tblGrid>
      <w:tr>
        <w:trPr/>
        <w:tc>
          <w:tcPr>
            <w:tcW w:w="2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Цель</w:t>
            </w:r>
          </w:p>
        </w:tc>
        <w:tc>
          <w:tcPr>
            <w:tcW w:w="2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sz w:val="24"/>
                <w:szCs w:val="24"/>
              </w:rPr>
            </w:pPr>
            <w:r>
              <w:rPr>
                <w:rFonts w:eastAsia="Calibri" w:cs="Times New Roman" w:ascii="Times New Roman" w:hAnsi="Times New Roman"/>
                <w:color w:val="000000"/>
                <w:sz w:val="24"/>
                <w:szCs w:val="24"/>
              </w:rPr>
              <w:t>Показатель</w:t>
            </w:r>
          </w:p>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качества дошкольного образования</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Критерии</w:t>
            </w:r>
          </w:p>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качества дошкольного образования</w:t>
            </w:r>
          </w:p>
        </w:tc>
      </w:tr>
      <w:tr>
        <w:trPr/>
        <w:tc>
          <w:tcPr>
            <w:tcW w:w="1020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1 блок </w:t>
            </w:r>
          </w:p>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Показатели качества образовательных программ дошкольного образования</w:t>
            </w:r>
          </w:p>
        </w:tc>
      </w:tr>
      <w:tr>
        <w:trPr/>
        <w:tc>
          <w:tcPr>
            <w:tcW w:w="22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right"/>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Повышение качества образовательных программ дошкольного образования</w:t>
            </w:r>
          </w:p>
        </w:tc>
        <w:tc>
          <w:tcPr>
            <w:tcW w:w="79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1.1.Качество основной образовательной программы дошкольного образования</w:t>
            </w:r>
          </w:p>
        </w:tc>
      </w:tr>
      <w:tr>
        <w:trPr>
          <w:trHeight w:val="1251" w:hRule="atLeast"/>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highlight w:val="yellow"/>
              </w:rPr>
            </w:pPr>
            <w:r>
              <w:rPr>
                <w:rFonts w:eastAsia="Times New Roman" w:cs="Times New Roman" w:ascii="Times New Roman" w:hAnsi="Times New Roman"/>
                <w:bCs/>
                <w:color w:val="000000"/>
                <w:sz w:val="24"/>
                <w:szCs w:val="24"/>
                <w:highlight w:val="yellow"/>
              </w:rPr>
            </w:r>
          </w:p>
        </w:tc>
        <w:tc>
          <w:tcPr>
            <w:tcW w:w="28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2"/>
                <w:numId w:val="4"/>
              </w:numPr>
              <w:spacing w:lineRule="exact" w:line="240" w:before="0" w:after="0"/>
              <w:ind w:left="0" w:hanging="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Основная образовательная программа дошкольного образования (далее именуется – ООП ДО)</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ООП ДО разработана и утверждена </w:t>
              <w:br/>
              <w:t>в соответствии с ФГОС ДО и учетом примерной ООП ДО (ООП ДО размещена на официальном сайте ДОО);</w:t>
            </w:r>
          </w:p>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ООП ДО состоит из обязательной части </w:t>
              <w:br/>
              <w:t xml:space="preserve">и части, формируемой участниками образовательных отношений. Обе части являются взаимодополняющими </w:t>
              <w:br/>
              <w:t>и необходимыми с точки зрения реализации требований ФГОС ДО;</w:t>
            </w:r>
          </w:p>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ООП ДО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ООП ДО включен раздел</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Содержание коррекционной работы и/или инклюзивного образования (если в ДОО есть воспитанников с ограниченными возможностями здоровья);</w:t>
            </w:r>
          </w:p>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наличие в ООП ДО дополнительного раздела: текст ее краткой презентации, которая ориентирована на родителей (законных представителей) детей и доступна для ознакомления.</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2"/>
                <w:numId w:val="4"/>
              </w:numPr>
              <w:spacing w:lineRule="exact" w:line="240" w:before="0" w:after="0"/>
              <w:ind w:left="0" w:hanging="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Содержание </w:t>
              <w:br/>
              <w:t xml:space="preserve">ООП  ДО обеспечивает развитие личности </w:t>
              <w:br/>
              <w:t xml:space="preserve">в соответствии </w:t>
              <w:br/>
              <w:t xml:space="preserve">с возрастными </w:t>
              <w:br/>
              <w:t xml:space="preserve">и индивидуальными особенностями детей </w:t>
              <w:br/>
              <w:t xml:space="preserve">по следующим компонентам: </w:t>
            </w:r>
          </w:p>
          <w:p>
            <w:pPr>
              <w:pStyle w:val="ListParagraph"/>
              <w:widowControl w:val="false"/>
              <w:spacing w:lineRule="exact" w:line="240" w:before="0" w:after="0"/>
              <w:ind w:left="0" w:firstLine="177"/>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социально-коммуникативное развитие, познавательное развитие; </w:t>
            </w:r>
          </w:p>
          <w:p>
            <w:pPr>
              <w:pStyle w:val="ListParagraph"/>
              <w:widowControl w:val="false"/>
              <w:spacing w:lineRule="exact" w:line="240" w:before="0" w:after="0"/>
              <w:ind w:left="0" w:firstLine="177"/>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речевое развитие;</w:t>
            </w:r>
          </w:p>
          <w:p>
            <w:pPr>
              <w:pStyle w:val="ListParagraph"/>
              <w:widowControl w:val="false"/>
              <w:spacing w:lineRule="exact" w:line="240" w:before="0" w:after="0"/>
              <w:ind w:left="0" w:firstLine="177"/>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художественно-эстетическое развитие;</w:t>
            </w:r>
          </w:p>
          <w:p>
            <w:pPr>
              <w:pStyle w:val="ListParagraph"/>
              <w:widowControl w:val="false"/>
              <w:spacing w:lineRule="exact" w:line="240" w:before="0" w:after="0"/>
              <w:ind w:left="0" w:firstLine="177"/>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физическое развитие</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Содержательный раздел ООП ДО включает:</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а) описание образовательной деятельности </w:t>
              <w:br/>
              <w:t>в соответствии с направлениями развития ребёнка,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 описание вариативных форм, способов, методов и средств реализации ООП ДО </w:t>
              <w:br/>
              <w:t xml:space="preserve">с учетом возрастных и индивидуальных особенностей воспитанников, специфики </w:t>
              <w:br/>
              <w:t>их образовательных потребностей и интересов;</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ООП ДО.</w:t>
            </w:r>
          </w:p>
        </w:tc>
      </w:tr>
      <w:tr>
        <w:trPr>
          <w:trHeight w:val="641" w:hRule="atLeast"/>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948"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1"/>
                <w:numId w:val="4"/>
              </w:numPr>
              <w:spacing w:lineRule="exact" w:line="240" w:before="0" w:after="0"/>
              <w:ind w:left="0" w:hanging="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Качество адаптированной основной образовательной программы дошкольного образования</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1.2.1.Адаптированная основная образовательная программа дошкольного образования (далее именуется  - АООП ДО)</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АООП ДО разработана и утверждена </w:t>
              <w:br/>
              <w:t>в соответствии с ФГОС ДО и учетом ПАООП ДО (АООП ДО размещена на официальном сайте ДОО);</w:t>
            </w:r>
          </w:p>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АООП ДО состоит из обязательной части </w:t>
              <w:br/>
              <w:t xml:space="preserve">и части, формируемой участниками образовательных отношений. Обе части являются взаимодополняющими </w:t>
              <w:br/>
              <w:t>и необходимыми с точки зрения реализации требований ФГОС ДО;</w:t>
            </w:r>
          </w:p>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АООП ДО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pPr>
              <w:pStyle w:val="Normal"/>
              <w:widowControl w:val="false"/>
              <w:spacing w:lineRule="exact" w:line="240" w:before="0" w:after="0"/>
              <w:ind w:firstLine="31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наличие в АООП ДО дополнительного раздела: текст ее краткой презентации, которая ориентирована на родителей (законных представителей) детей и доступна для ознакомления.</w:t>
            </w:r>
          </w:p>
        </w:tc>
      </w:tr>
      <w:tr>
        <w:trPr/>
        <w:tc>
          <w:tcPr>
            <w:tcW w:w="10206" w:type="dxa"/>
            <w:gridSpan w:val="3"/>
            <w:tcBorders>
              <w:left w:val="single" w:sz="4" w:space="0" w:color="000000"/>
              <w:bottom w:val="single" w:sz="4" w:space="0" w:color="000000"/>
              <w:right w:val="single" w:sz="4" w:space="0" w:color="000000"/>
            </w:tcBorders>
            <w:shd w:color="auto" w:fill="auto" w:val="clear"/>
          </w:tcPr>
          <w:p>
            <w:pPr>
              <w:pStyle w:val="Normal"/>
              <w:keepNext w:val="true"/>
              <w:keepLines/>
              <w:widowControl w:val="false"/>
              <w:numPr>
                <w:ilvl w:val="0"/>
                <w:numId w:val="0"/>
              </w:numPr>
              <w:spacing w:lineRule="exact" w:line="240" w:before="0" w:after="0"/>
              <w:ind w:left="0" w:hanging="0"/>
              <w:jc w:val="center"/>
              <w:outlineLvl w:val="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блок</w:t>
            </w:r>
          </w:p>
          <w:p>
            <w:pPr>
              <w:pStyle w:val="Normal"/>
              <w:keepNext w:val="true"/>
              <w:keepLines/>
              <w:widowControl w:val="false"/>
              <w:numPr>
                <w:ilvl w:val="0"/>
                <w:numId w:val="0"/>
              </w:numPr>
              <w:spacing w:lineRule="exact" w:line="240" w:before="0" w:after="0"/>
              <w:ind w:left="0" w:hanging="0"/>
              <w:jc w:val="center"/>
              <w:outlineLvl w:val="0"/>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
                <w:sz w:val="24"/>
                <w:szCs w:val="24"/>
              </w:rPr>
              <w:t>Показатели ка</w:t>
            </w:r>
            <w:r>
              <w:rPr>
                <w:rFonts w:eastAsia="Times New Roman" w:cs="Times New Roman" w:ascii="Times New Roman" w:hAnsi="Times New Roman"/>
                <w:color w:val="000000"/>
                <w:sz w:val="24"/>
                <w:szCs w:val="24"/>
              </w:rPr>
              <w:t>ч</w:t>
            </w:r>
            <w:r>
              <w:rPr>
                <w:rFonts w:eastAsia="Times New Roman" w:cs="Times New Roman" w:ascii="Times New Roman" w:hAnsi="Times New Roman"/>
                <w:color w:val="000000"/>
                <w:spacing w:val="-1"/>
                <w:sz w:val="24"/>
                <w:szCs w:val="24"/>
              </w:rPr>
              <w:t>ес</w:t>
            </w:r>
            <w:r>
              <w:rPr>
                <w:rFonts w:eastAsia="Times New Roman" w:cs="Times New Roman" w:ascii="Times New Roman" w:hAnsi="Times New Roman"/>
                <w:color w:val="000000"/>
                <w:sz w:val="24"/>
                <w:szCs w:val="24"/>
              </w:rPr>
              <w:t>т</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а</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5"/>
                <w:sz w:val="24"/>
                <w:szCs w:val="24"/>
              </w:rPr>
              <w:t>о</w:t>
            </w:r>
            <w:r>
              <w:rPr>
                <w:rFonts w:eastAsia="Times New Roman" w:cs="Times New Roman" w:ascii="Times New Roman" w:hAnsi="Times New Roman"/>
                <w:color w:val="000000"/>
                <w:spacing w:val="-2"/>
                <w:sz w:val="24"/>
                <w:szCs w:val="24"/>
              </w:rPr>
              <w:t>б</w:t>
            </w:r>
            <w:r>
              <w:rPr>
                <w:rFonts w:eastAsia="Times New Roman" w:cs="Times New Roman" w:ascii="Times New Roman" w:hAnsi="Times New Roman"/>
                <w:color w:val="000000"/>
                <w:sz w:val="24"/>
                <w:szCs w:val="24"/>
              </w:rPr>
              <w:t>ра</w:t>
            </w:r>
            <w:r>
              <w:rPr>
                <w:rFonts w:eastAsia="Times New Roman" w:cs="Times New Roman" w:ascii="Times New Roman" w:hAnsi="Times New Roman"/>
                <w:color w:val="000000"/>
                <w:spacing w:val="-4"/>
                <w:sz w:val="24"/>
                <w:szCs w:val="24"/>
              </w:rPr>
              <w:t>з</w:t>
            </w:r>
            <w:r>
              <w:rPr>
                <w:rFonts w:eastAsia="Times New Roman" w:cs="Times New Roman" w:ascii="Times New Roman" w:hAnsi="Times New Roman"/>
                <w:color w:val="000000"/>
                <w:spacing w:val="4"/>
                <w:sz w:val="24"/>
                <w:szCs w:val="24"/>
              </w:rPr>
              <w:t>о</w:t>
            </w:r>
            <w:r>
              <w:rPr>
                <w:rFonts w:eastAsia="Times New Roman" w:cs="Times New Roman" w:ascii="Times New Roman" w:hAnsi="Times New Roman"/>
                <w:color w:val="000000"/>
                <w:spacing w:val="2"/>
                <w:sz w:val="24"/>
                <w:szCs w:val="24"/>
              </w:rPr>
              <w:t>в</w:t>
            </w:r>
            <w:r>
              <w:rPr>
                <w:rFonts w:eastAsia="Times New Roman" w:cs="Times New Roman" w:ascii="Times New Roman" w:hAnsi="Times New Roman"/>
                <w:color w:val="000000"/>
                <w:sz w:val="24"/>
                <w:szCs w:val="24"/>
              </w:rPr>
              <w:t>атель</w:t>
            </w:r>
            <w:r>
              <w:rPr>
                <w:rFonts w:eastAsia="Times New Roman" w:cs="Times New Roman" w:ascii="Times New Roman" w:hAnsi="Times New Roman"/>
                <w:color w:val="000000"/>
                <w:spacing w:val="-3"/>
                <w:sz w:val="24"/>
                <w:szCs w:val="24"/>
              </w:rPr>
              <w:t>н</w:t>
            </w:r>
            <w:r>
              <w:rPr>
                <w:rFonts w:eastAsia="Times New Roman" w:cs="Times New Roman" w:ascii="Times New Roman" w:hAnsi="Times New Roman"/>
                <w:color w:val="000000"/>
                <w:spacing w:val="1"/>
                <w:sz w:val="24"/>
                <w:szCs w:val="24"/>
              </w:rPr>
              <w:t>ы</w:t>
            </w:r>
            <w:r>
              <w:rPr>
                <w:rFonts w:eastAsia="Times New Roman" w:cs="Times New Roman" w:ascii="Times New Roman" w:hAnsi="Times New Roman"/>
                <w:color w:val="000000"/>
                <w:sz w:val="24"/>
                <w:szCs w:val="24"/>
              </w:rPr>
              <w:t xml:space="preserve">х </w:t>
            </w:r>
            <w:r>
              <w:rPr>
                <w:rFonts w:eastAsia="Times New Roman" w:cs="Times New Roman" w:ascii="Times New Roman" w:hAnsi="Times New Roman"/>
                <w:color w:val="000000"/>
                <w:spacing w:val="-4"/>
                <w:sz w:val="24"/>
                <w:szCs w:val="24"/>
              </w:rPr>
              <w:t>у</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z w:val="24"/>
                <w:szCs w:val="24"/>
              </w:rPr>
              <w:t>л</w:t>
            </w:r>
            <w:r>
              <w:rPr>
                <w:rFonts w:eastAsia="Times New Roman" w:cs="Times New Roman" w:ascii="Times New Roman" w:hAnsi="Times New Roman"/>
                <w:color w:val="000000"/>
                <w:spacing w:val="4"/>
                <w:sz w:val="24"/>
                <w:szCs w:val="24"/>
              </w:rPr>
              <w:t>о</w:t>
            </w:r>
            <w:r>
              <w:rPr>
                <w:rFonts w:eastAsia="Times New Roman" w:cs="Times New Roman" w:ascii="Times New Roman" w:hAnsi="Times New Roman"/>
                <w:color w:val="000000"/>
                <w:spacing w:val="1"/>
                <w:sz w:val="24"/>
                <w:szCs w:val="24"/>
              </w:rPr>
              <w:t>ви</w:t>
            </w:r>
            <w:r>
              <w:rPr>
                <w:rFonts w:eastAsia="Times New Roman" w:cs="Times New Roman" w:ascii="Times New Roman" w:hAnsi="Times New Roman"/>
                <w:color w:val="000000"/>
                <w:sz w:val="24"/>
                <w:szCs w:val="24"/>
              </w:rPr>
              <w:t>й в</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5"/>
                <w:sz w:val="24"/>
                <w:szCs w:val="24"/>
              </w:rPr>
              <w:t>ДОО</w:t>
            </w:r>
          </w:p>
        </w:tc>
      </w:tr>
      <w:tr>
        <w:trPr/>
        <w:tc>
          <w:tcPr>
            <w:tcW w:w="10206"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120" w:after="1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  Кадровые условия</w:t>
            </w:r>
          </w:p>
        </w:tc>
      </w:tr>
      <w:tr>
        <w:trPr/>
        <w:tc>
          <w:tcPr>
            <w:tcW w:w="22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bCs/>
                <w:color w:val="000000"/>
                <w:sz w:val="24"/>
                <w:szCs w:val="24"/>
              </w:rPr>
            </w:pPr>
            <w:r>
              <w:rPr>
                <w:rFonts w:eastAsia="Times New Roman" w:cs="Times New Roman" w:ascii="Times New Roman" w:hAnsi="Times New Roman"/>
                <w:color w:val="000000"/>
                <w:sz w:val="24"/>
                <w:szCs w:val="24"/>
              </w:rPr>
              <w:t>Повышение качества образовательных условий в ДОО (кадровые условия)</w:t>
            </w:r>
          </w:p>
          <w:p>
            <w:pPr>
              <w:pStyle w:val="Normal"/>
              <w:widowControl w:val="false"/>
              <w:spacing w:lineRule="exact" w:line="240" w:before="0" w:after="0"/>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2.1.1. Количество</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руководителей</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ДОО,</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обладающих</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требуемым</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качеством</w:t>
            </w:r>
            <w:r>
              <w:rPr>
                <w:rFonts w:eastAsia="Times New Roman" w:cs="Times New Roman" w:ascii="Times New Roman" w:hAnsi="Times New Roman"/>
                <w:color w:val="000000"/>
                <w:spacing w:val="16"/>
                <w:sz w:val="24"/>
                <w:szCs w:val="24"/>
              </w:rPr>
              <w:t xml:space="preserve"> </w:t>
            </w:r>
            <w:r>
              <w:rPr>
                <w:rFonts w:eastAsia="Times New Roman" w:cs="Times New Roman" w:ascii="Times New Roman" w:hAnsi="Times New Roman"/>
                <w:color w:val="000000"/>
                <w:sz w:val="24"/>
                <w:szCs w:val="24"/>
              </w:rPr>
              <w:t>профессиональной подготовки</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Наличие у  руководителя ДОО требуемого качества профессиональной подготовки (наличие высшего образования </w:t>
              <w:br/>
              <w:t>по направлению подготовки "Государственное и муниципальное управление", "Менеджмент" или высшего образования и дополнительного профессионального образования в области государственного или муниципального управления или менеджмента и экономики)</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bCs/>
                <w:color w:val="000000"/>
                <w:sz w:val="24"/>
                <w:szCs w:val="24"/>
                <w:lang w:val="en-US"/>
              </w:rPr>
            </w:pPr>
            <w:r>
              <w:rPr>
                <w:rFonts w:eastAsia="Times New Roman" w:cs="Times New Roman" w:ascii="Times New Roman" w:hAnsi="Times New Roman"/>
                <w:color w:val="000000"/>
                <w:sz w:val="24"/>
                <w:szCs w:val="24"/>
              </w:rPr>
              <w:t>2.1.2. О</w:t>
            </w:r>
            <w:r>
              <w:rPr>
                <w:rFonts w:eastAsia="Times New Roman" w:cs="Times New Roman" w:ascii="Times New Roman" w:hAnsi="Times New Roman"/>
                <w:color w:val="000000"/>
                <w:sz w:val="24"/>
                <w:szCs w:val="24"/>
                <w:lang w:val="en-US"/>
              </w:rPr>
              <w:t>беспеченность</w:t>
            </w:r>
            <w:r>
              <w:rPr>
                <w:rFonts w:eastAsia="Times New Roman" w:cs="Times New Roman" w:ascii="Times New Roman" w:hAnsi="Times New Roman"/>
                <w:color w:val="000000"/>
                <w:spacing w:val="62"/>
                <w:sz w:val="24"/>
                <w:szCs w:val="24"/>
                <w:lang w:val="en-US"/>
              </w:rPr>
              <w:t xml:space="preserve"> </w:t>
            </w:r>
            <w:r>
              <w:rPr>
                <w:rFonts w:eastAsia="Times New Roman" w:cs="Times New Roman" w:ascii="Times New Roman" w:hAnsi="Times New Roman"/>
                <w:color w:val="000000"/>
                <w:sz w:val="24"/>
                <w:szCs w:val="24"/>
                <w:lang w:val="en-US"/>
              </w:rPr>
              <w:t>Д</w:t>
            </w:r>
            <w:r>
              <w:rPr>
                <w:rFonts w:eastAsia="Times New Roman" w:cs="Times New Roman" w:ascii="Times New Roman" w:hAnsi="Times New Roman"/>
                <w:color w:val="000000"/>
                <w:spacing w:val="1"/>
                <w:sz w:val="24"/>
                <w:szCs w:val="24"/>
                <w:lang w:val="en-US"/>
              </w:rPr>
              <w:t>О</w:t>
            </w:r>
            <w:r>
              <w:rPr>
                <w:rFonts w:eastAsia="Times New Roman" w:cs="Times New Roman" w:ascii="Times New Roman" w:hAnsi="Times New Roman"/>
                <w:color w:val="000000"/>
                <w:sz w:val="24"/>
                <w:szCs w:val="24"/>
                <w:lang w:val="en-US"/>
              </w:rPr>
              <w:t>О</w:t>
            </w:r>
            <w:r>
              <w:rPr>
                <w:rFonts w:eastAsia="Times New Roman" w:cs="Times New Roman" w:ascii="Times New Roman" w:hAnsi="Times New Roman"/>
                <w:color w:val="000000"/>
                <w:spacing w:val="62"/>
                <w:sz w:val="24"/>
                <w:szCs w:val="24"/>
                <w:lang w:val="en-US"/>
              </w:rPr>
              <w:t xml:space="preserve"> </w:t>
            </w:r>
            <w:r>
              <w:rPr>
                <w:rFonts w:eastAsia="Times New Roman" w:cs="Times New Roman" w:ascii="Times New Roman" w:hAnsi="Times New Roman"/>
                <w:color w:val="000000"/>
                <w:sz w:val="24"/>
                <w:szCs w:val="24"/>
                <w:lang w:val="en-US"/>
              </w:rPr>
              <w:t>педагогическими</w:t>
            </w:r>
            <w:r>
              <w:rPr>
                <w:rFonts w:eastAsia="Times New Roman" w:cs="Times New Roman" w:ascii="Times New Roman" w:hAnsi="Times New Roman"/>
                <w:color w:val="000000"/>
                <w:spacing w:val="62"/>
                <w:sz w:val="24"/>
                <w:szCs w:val="24"/>
                <w:lang w:val="en-US"/>
              </w:rPr>
              <w:t xml:space="preserve"> </w:t>
            </w:r>
            <w:r>
              <w:rPr>
                <w:rFonts w:eastAsia="Times New Roman" w:cs="Times New Roman" w:ascii="Times New Roman" w:hAnsi="Times New Roman"/>
                <w:color w:val="000000"/>
                <w:sz w:val="24"/>
                <w:szCs w:val="24"/>
                <w:lang w:val="en-US"/>
              </w:rPr>
              <w:t>кадрами</w:t>
            </w:r>
            <w:r>
              <w:rPr>
                <w:rFonts w:eastAsia="Times New Roman" w:cs="Times New Roman" w:ascii="Times New Roman" w:hAnsi="Times New Roman"/>
                <w:color w:val="000000"/>
                <w:spacing w:val="63"/>
                <w:sz w:val="24"/>
                <w:szCs w:val="24"/>
                <w:lang w:val="en-US"/>
              </w:rPr>
              <w:t xml:space="preserve"> </w:t>
            </w:r>
            <w:r>
              <w:rPr>
                <w:rFonts w:eastAsia="Times New Roman" w:cs="Times New Roman" w:ascii="Times New Roman" w:hAnsi="Times New Roman"/>
                <w:color w:val="000000"/>
                <w:sz w:val="24"/>
                <w:szCs w:val="24"/>
                <w:lang w:val="en-US"/>
              </w:rPr>
              <w:t>(%)</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color w:val="000000"/>
                <w:sz w:val="24"/>
                <w:szCs w:val="24"/>
              </w:rPr>
              <w:t>Укомплектованность ДОО штатными педагогическими работниками</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2.1.3. Количество педагогических работников с первой квалификационной категорией</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color w:val="000000"/>
                <w:sz w:val="24"/>
                <w:szCs w:val="24"/>
              </w:rPr>
              <w:t>Уровень квалификации педагогических работников ДОО по результатам аттестации</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2.1.4. Количество педагогических работников с высшей квалификационной категорией</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Уровень квалификации педагогических работников ДОО по результатам аттестации</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eastAsia="Times New Roman" w:cs="Times New Roman"/>
                <w:bCs/>
                <w:color w:val="000000"/>
                <w:sz w:val="24"/>
                <w:szCs w:val="24"/>
              </w:rPr>
            </w:pPr>
            <w:r>
              <w:rPr>
                <w:rFonts w:eastAsia="Times New Roman" w:cs="Times New Roman" w:ascii="Times New Roman" w:hAnsi="Times New Roman"/>
                <w:color w:val="000000"/>
                <w:sz w:val="24"/>
                <w:szCs w:val="24"/>
              </w:rPr>
              <w:t>2.1.5. Количество</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z w:val="24"/>
                <w:szCs w:val="24"/>
              </w:rPr>
              <w:t>педаго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ических работников,</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прошедших</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курсы</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повышения</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квалиф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кации</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актуальным</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вопросам дошкольного образования</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за последние 3</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года</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color w:val="000000"/>
                <w:sz w:val="24"/>
                <w:szCs w:val="24"/>
              </w:rPr>
              <w:t xml:space="preserve">Обучение педагогических работников ДОО </w:t>
              <w:br/>
              <w:t>на курсах повышения квалиф</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кации</w:t>
            </w:r>
            <w:r>
              <w:rPr>
                <w:rFonts w:eastAsia="Times New Roman" w:cs="Times New Roman" w:ascii="Times New Roman" w:hAnsi="Times New Roman"/>
                <w:color w:val="000000"/>
                <w:spacing w:val="107"/>
                <w:sz w:val="24"/>
                <w:szCs w:val="24"/>
              </w:rPr>
              <w:t xml:space="preserve"> </w:t>
              <w:br/>
            </w:r>
            <w:r>
              <w:rPr>
                <w:rFonts w:eastAsia="Times New Roman" w:cs="Times New Roman" w:ascii="Times New Roman" w:hAnsi="Times New Roman"/>
                <w:color w:val="000000"/>
                <w:sz w:val="24"/>
                <w:szCs w:val="24"/>
              </w:rPr>
              <w:t>по</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актуальным</w:t>
            </w:r>
            <w:r>
              <w:rPr>
                <w:rFonts w:eastAsia="Times New Roman" w:cs="Times New Roman" w:ascii="Times New Roman" w:hAnsi="Times New Roman"/>
                <w:color w:val="000000"/>
                <w:spacing w:val="107"/>
                <w:sz w:val="24"/>
                <w:szCs w:val="24"/>
              </w:rPr>
              <w:t xml:space="preserve"> </w:t>
            </w:r>
            <w:r>
              <w:rPr>
                <w:rFonts w:eastAsia="Times New Roman" w:cs="Times New Roman" w:ascii="Times New Roman" w:hAnsi="Times New Roman"/>
                <w:color w:val="000000"/>
                <w:sz w:val="24"/>
                <w:szCs w:val="24"/>
              </w:rPr>
              <w:t>вопросам дошкольного образования</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за последние 3</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года</w:t>
            </w:r>
          </w:p>
        </w:tc>
      </w:tr>
      <w:tr>
        <w:trPr>
          <w:trHeight w:val="983" w:hRule="atLeast"/>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2.1.6. Количество</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педаго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ических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работников с</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высшим образованием</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color w:val="000000"/>
                <w:sz w:val="24"/>
                <w:szCs w:val="24"/>
              </w:rPr>
              <w:t>Наличие у педаго</w:t>
            </w:r>
            <w:r>
              <w:rPr>
                <w:rFonts w:eastAsia="Times New Roman" w:cs="Times New Roman" w:ascii="Times New Roman" w:hAnsi="Times New Roman"/>
                <w:color w:val="000000"/>
                <w:spacing w:val="1"/>
                <w:sz w:val="24"/>
                <w:szCs w:val="24"/>
              </w:rPr>
              <w:t>г</w:t>
            </w:r>
            <w:r>
              <w:rPr>
                <w:rFonts w:eastAsia="Times New Roman" w:cs="Times New Roman" w:ascii="Times New Roman" w:hAnsi="Times New Roman"/>
                <w:color w:val="000000"/>
                <w:sz w:val="24"/>
                <w:szCs w:val="24"/>
              </w:rPr>
              <w:t>ических</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работников высшего образования по профилю деятельности</w:t>
            </w:r>
          </w:p>
        </w:tc>
      </w:tr>
      <w:tr>
        <w:trPr/>
        <w:tc>
          <w:tcPr>
            <w:tcW w:w="1020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2"/>
                <w:sz w:val="24"/>
                <w:szCs w:val="24"/>
              </w:rPr>
              <w:t>2.2.  Развивающая предметно-пространственная среда</w:t>
            </w:r>
          </w:p>
        </w:tc>
      </w:tr>
      <w:tr>
        <w:trPr>
          <w:trHeight w:val="1550" w:hRule="atLeast"/>
        </w:trPr>
        <w:tc>
          <w:tcPr>
            <w:tcW w:w="22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Повышение качества образовательных условий в ДОО (развивающая предметно-пространственная среда)</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2.2.1. В группе оборудовано как минимум 2 различных центра интересов, которые дают возможность детям приобрести разнообразный опыт</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Наличие в группах оборудованных центров активности (не менее 2)</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2.2.2. В группе оборудовано пространство для двигательной активности, в том числе развития крупной </w:t>
              <w:br/>
              <w:t>и мелкой моторики</w:t>
            </w:r>
          </w:p>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Наличие свободного пространства  для организации двигательной активности детей, </w:t>
              <w:br/>
              <w:t>в том числе развития крупной и мелкой моторики</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2.2.3. Предметно-пространственная среда на свежем воздухе, доступная воспитанникам группы, соответствует возрастным потребностям воспитанников</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Имеется оборудование для организации различных видов деятельности (игровой, познавательно-исследовательской, двигательной, трудовой), в том числе оборудованы центры: воды и песка, сюжетно-ролевых игр, физкультурно-оздоровительный центр и др.</w:t>
            </w:r>
          </w:p>
        </w:tc>
      </w:tr>
      <w:tr>
        <w:trPr>
          <w:trHeight w:val="1620" w:hRule="atLeast"/>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2.2.4. Предметно-пространственная среда ДОО, доступная воспитанникам группы вне группового помещения</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Наличие спортивного зала, музыкального зала, бассейна, специализированных кабинетов (логопеда, психолога и др.) </w:t>
            </w:r>
          </w:p>
          <w:p>
            <w:pPr>
              <w:pStyle w:val="Normal"/>
              <w:widowControl w:val="false"/>
              <w:spacing w:lineRule="exact" w:line="240" w:before="0" w:after="0"/>
              <w:jc w:val="both"/>
              <w:textAlignment w:val="top"/>
              <w:rPr>
                <w:rFonts w:ascii="Times New Roman" w:hAnsi="Times New Roman" w:eastAsia="Calibri" w:cs="Times New Roman"/>
                <w:color w:val="000000"/>
                <w:sz w:val="24"/>
                <w:szCs w:val="24"/>
              </w:rPr>
            </w:pPr>
            <w:r>
              <w:rPr>
                <w:rFonts w:eastAsia="Calibri" w:cs="Times New Roman" w:ascii="Times New Roman" w:hAnsi="Times New Roman"/>
                <w:sz w:val="24"/>
                <w:szCs w:val="24"/>
              </w:rPr>
              <w:t>Наличие возможности разнообразного использования ребёнком различных составляющих предметной среды (детской мебели, матов, мягких модулей, ширм и т.д.) в соответствии со своим замыслом, сюжетом игры, в разных функциях</w:t>
            </w:r>
          </w:p>
        </w:tc>
      </w:tr>
      <w:tr>
        <w:trPr>
          <w:trHeight w:val="2205" w:hRule="atLeast"/>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2.2.5. В группе обеспечена возможность разнообразного использования различных составляющих предметной среды (детской мебели, матов, мягких модулей, ширм и т.д.)</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Наличие возможности разнообразного использования ребенком различных составляющих предметной среды (детской мебели, матов, </w:t>
            </w:r>
            <w:r>
              <w:rPr>
                <w:rFonts w:eastAsia="Times New Roman" w:cs="Times New Roman" w:ascii="Times New Roman" w:hAnsi="Times New Roman"/>
                <w:color w:val="000000"/>
                <w:sz w:val="24"/>
                <w:szCs w:val="24"/>
              </w:rPr>
              <w:t>мягких модулей, ширм и т.д.) в соответствии со своим замыслом, сюжетом игры, в разных функциях</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2.2.6. В ДОО созданы условия для обучающихся с ОВЗ</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Организация условий в соответствии </w:t>
              <w:br/>
              <w:t xml:space="preserve">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w:t>
              <w:br/>
              <w:t>с ограниченными возможностями здоровья;</w:t>
            </w:r>
          </w:p>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организация условий для диагностики </w:t>
              <w:br/>
              <w:t xml:space="preserve">и коррекции нарушений развития </w:t>
              <w:br/>
              <w:t xml:space="preserve">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w:t>
              <w:br/>
              <w:t>и условий, в максимальной степени способствующих получению дошкольного образования, а также социальному развитию этих детей;</w:t>
            </w:r>
          </w:p>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Times New Roman" w:cs="Times New Roman" w:ascii="Times New Roman" w:hAnsi="Times New Roman"/>
                <w:color w:val="000000"/>
                <w:spacing w:val="3"/>
                <w:sz w:val="24"/>
                <w:szCs w:val="24"/>
              </w:rPr>
              <w:t xml:space="preserve">при организации условий для работы </w:t>
              <w:br/>
              <w:t>с детьми-инвалидами, осваивающими Программу, учитывается индивидуальная программа реабилитации ребенка-инвалида</w:t>
            </w:r>
          </w:p>
        </w:tc>
      </w:tr>
      <w:tr>
        <w:trPr/>
        <w:tc>
          <w:tcPr>
            <w:tcW w:w="1020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2.3 Психолого-педагогические условия</w:t>
            </w:r>
          </w:p>
        </w:tc>
      </w:tr>
      <w:tr>
        <w:trPr/>
        <w:tc>
          <w:tcPr>
            <w:tcW w:w="22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Повышение качества образовательных условий в ДОО (психолого-педагогические условия) </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2.3.1. В группе создана </w:t>
              <w:br/>
              <w:t>и поддерживается доброжелательная атмосфера</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Общаются с детьми дружелюбно, уважительно, вежливо;</w:t>
            </w:r>
          </w:p>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поддерживают доброжелательные отношения между детьми (предотвращают конфликтные ситуации, собственным примером демонстрируют положительное отношение ко всем детям);</w:t>
            </w:r>
          </w:p>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сотрудники не ограничивают естественный шум в группе (подвижные игры, смех, свободный разговор и пр.);</w:t>
            </w:r>
          </w:p>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голос взрослого не доминирует над голосами детей</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2.3.2. Поддержка детской инициативы </w:t>
              <w:br/>
              <w:t>и самостоятельности детей в специфических для них видах деятельности</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Педагоги предоставляют возможность свободного выбора детьми деятельности, участников совместной деятельности, принятия детьми решений, выражения своих чувств и мыслей</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2.3.3. Использование </w:t>
              <w:br/>
              <w:t xml:space="preserve">в образовательной деятельности форм </w:t>
              <w:br/>
              <w:t xml:space="preserve">и методов работы </w:t>
              <w:br/>
              <w:t xml:space="preserve">с детьми, соответствующих </w:t>
              <w:br/>
              <w:t xml:space="preserve">их  возрастным </w:t>
              <w:br/>
              <w:t>и индивидуальным особенностям</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Отсутствие форм и методов работы, направленных на искусственное ускорение развития детей; </w:t>
            </w:r>
          </w:p>
          <w:p>
            <w:pPr>
              <w:pStyle w:val="Normal"/>
              <w:widowControl w:val="false"/>
              <w:spacing w:lineRule="exact" w:line="240" w:before="0" w:after="0"/>
              <w:ind w:firstLine="318"/>
              <w:jc w:val="both"/>
              <w:rPr>
                <w:rFonts w:ascii="Times New Roman" w:hAnsi="Times New Roman" w:eastAsia="Calibri" w:cs="Times New Roman"/>
                <w:color w:val="000000"/>
                <w:sz w:val="24"/>
                <w:szCs w:val="24"/>
              </w:rPr>
            </w:pPr>
            <w:r>
              <w:rPr>
                <w:rFonts w:cs="Times New Roman" w:ascii="Times New Roman" w:hAnsi="Times New Roman"/>
                <w:sz w:val="24"/>
                <w:szCs w:val="24"/>
              </w:rPr>
              <w:t xml:space="preserve">отсутствие форм и  </w:t>
            </w:r>
            <w:r>
              <w:rPr>
                <w:rFonts w:eastAsia="Calibri" w:cs="Times New Roman" w:ascii="Times New Roman" w:hAnsi="Times New Roman"/>
                <w:color w:val="000000"/>
                <w:sz w:val="24"/>
                <w:szCs w:val="24"/>
              </w:rPr>
              <w:t>методов работы, направленных на  искусственное замедление развития детей</w:t>
            </w:r>
          </w:p>
        </w:tc>
      </w:tr>
      <w:tr>
        <w:trPr>
          <w:trHeight w:val="987" w:hRule="atLeast"/>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2.3.4. Защита детей </w:t>
              <w:br/>
              <w:t>от всех форм физического и психического насилия</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Отсутствие случаев  физического  </w:t>
              <w:br/>
              <w:t xml:space="preserve">и психологического </w:t>
            </w:r>
            <w:r>
              <w:rPr>
                <w:rFonts w:eastAsia="Times New Roman" w:cs="Times New Roman" w:ascii="Times New Roman" w:hAnsi="Times New Roman"/>
                <w:sz w:val="24"/>
                <w:szCs w:val="24"/>
              </w:rPr>
              <w:t>неблагополучия,</w:t>
            </w:r>
            <w:r>
              <w:rPr>
                <w:rFonts w:eastAsia="Calibri" w:cs="Times New Roman" w:ascii="Times New Roman" w:hAnsi="Times New Roman"/>
                <w:color w:val="000000"/>
                <w:sz w:val="24"/>
                <w:szCs w:val="24"/>
              </w:rPr>
              <w:t xml:space="preserve"> подтвержденных актами о несчастных случаях, справками по результатам рассмотрения жалоб, приказами о принятых мерах неблагополучия </w:t>
            </w:r>
          </w:p>
        </w:tc>
      </w:tr>
      <w:tr>
        <w:trPr>
          <w:trHeight w:val="554" w:hRule="atLeast"/>
        </w:trPr>
        <w:tc>
          <w:tcPr>
            <w:tcW w:w="1020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Calibri" w:cs="Times New Roman" w:ascii="Times New Roman" w:hAnsi="Times New Roman"/>
                <w:bCs/>
                <w:sz w:val="24"/>
                <w:szCs w:val="24"/>
                <w:lang w:eastAsia="en-US"/>
              </w:rPr>
              <w:t>3 блок</w:t>
            </w:r>
          </w:p>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Показатели качества взаимодействия с семьей</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trPr/>
        <w:tc>
          <w:tcPr>
            <w:tcW w:w="22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Повышение качества взаимодействия с семьей</w:t>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3.1. Организация взаимодействия ДОО </w:t>
            </w:r>
          </w:p>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с семьей (обеспечение государственно-общественного характера управления </w:t>
              <w:br/>
              <w:t>в ДОО с привлечением родителей (законных представителей))</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Наличие действующих коллегиальных органов управления</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3.2. Удовлетворенность родителей образовательными услугами</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Результаты анкетирования родителей (законных представителей)</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3.3. Участие родителей (законных представителей) </w:t>
              <w:br/>
              <w:t>в образовательной деятельности ДОО</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Вовлечение родителей (законных представителей) в образовательную деятельность, в том числе посредством создания образовательных проектов совместно с семьей на основе выявления потребностей </w:t>
              <w:br/>
              <w:t>и поддержки образовательных инициатив семьи</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3.4. Наличие индивидуальной поддержки развития детей в семье</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Организация консультативной, просветительской, профилактической работы в рамках деятельности консультационных центров (пунктов) в ДОО</w:t>
            </w:r>
          </w:p>
        </w:tc>
      </w:tr>
      <w:tr>
        <w:trPr/>
        <w:tc>
          <w:tcPr>
            <w:tcW w:w="1020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r>
              <w:rPr>
                <w:rFonts w:eastAsia="Calibri" w:cs="Times New Roman" w:ascii="Times New Roman" w:hAnsi="Times New Roman"/>
                <w:bCs/>
                <w:sz w:val="24"/>
                <w:szCs w:val="24"/>
                <w:lang w:eastAsia="en-US"/>
              </w:rPr>
              <w:t xml:space="preserve"> блок</w:t>
            </w:r>
          </w:p>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 xml:space="preserve">Показатели качества по обеспечению здоровья, безопасности и качеству услуг по присмотру </w:t>
              <w:br/>
              <w:t>и уходу</w:t>
            </w:r>
          </w:p>
        </w:tc>
      </w:tr>
      <w:tr>
        <w:trPr/>
        <w:tc>
          <w:tcPr>
            <w:tcW w:w="22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Повышение качества по обеспечению здоровья, безопасности и качеству услуг по присмотру и ухода</w:t>
            </w:r>
            <w:r>
              <w:rPr>
                <w:rFonts w:eastAsia="Times New Roman" w:cs="Times New Roman" w:ascii="Times New Roman" w:hAnsi="Times New Roman"/>
                <w:color w:val="000000"/>
                <w:spacing w:val="47"/>
                <w:sz w:val="24"/>
                <w:szCs w:val="24"/>
              </w:rPr>
              <w:t xml:space="preserve"> </w:t>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4.1. В ДОО созданы санитарно-гигиенические условия</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highlight w:val="yellow"/>
              </w:rPr>
            </w:pPr>
            <w:r>
              <w:rPr>
                <w:rFonts w:eastAsia="Calibri" w:cs="Times New Roman" w:ascii="Times New Roman" w:hAnsi="Times New Roman"/>
                <w:color w:val="000000"/>
                <w:sz w:val="24"/>
                <w:szCs w:val="24"/>
              </w:rPr>
              <w:t xml:space="preserve">Отсутствуют замечания со стороны Роспотребнадзора предшествующего мониторингу годового периода </w:t>
            </w:r>
          </w:p>
        </w:tc>
      </w:tr>
      <w:tr>
        <w:trPr>
          <w:trHeight w:val="1322" w:hRule="atLeast"/>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4.2. В ДОО проводятся </w:t>
            </w:r>
            <w:r>
              <w:rPr>
                <w:rFonts w:eastAsia="Calibri" w:cs="Times New Roman" w:ascii="Times New Roman" w:hAnsi="Times New Roman"/>
                <w:color w:val="000000"/>
                <w:spacing w:val="-14"/>
                <w:sz w:val="24"/>
                <w:szCs w:val="24"/>
              </w:rPr>
              <w:t>мероприятия по сохранени</w:t>
            </w:r>
            <w:r>
              <w:rPr>
                <w:rFonts w:eastAsia="Calibri" w:cs="Times New Roman" w:ascii="Times New Roman" w:hAnsi="Times New Roman"/>
                <w:color w:val="000000"/>
                <w:sz w:val="24"/>
                <w:szCs w:val="24"/>
              </w:rPr>
              <w:t>ю и укреплению здоровья</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Положительная динамика по показателю заболеваемости "пропущено дней по болезни одним ребенком в год" за три последних года</w:t>
            </w:r>
          </w:p>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4.3. В ДОО организован процесс питания </w:t>
              <w:br/>
              <w:t xml:space="preserve">в соответствии </w:t>
              <w:br/>
              <w:t>с установленными требованиями</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Отсутствие замечаний в организации питания в течение предшествующего мониторингу годового периода</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4.4. В ДОО организовано медицинское обслуживание </w:t>
              <w:br/>
              <w:t xml:space="preserve">в соответствии </w:t>
              <w:br/>
              <w:t xml:space="preserve">с действующим законодательством </w:t>
              <w:br/>
              <w:t xml:space="preserve">в сфере образования </w:t>
              <w:br/>
              <w:t>и здравоохранения</w:t>
            </w:r>
          </w:p>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Наличие лицензии на медицинскую деятельность, отсутствуют вакансии медперсонала</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4.5. Обеспечена безопасность внутреннего помещения ДОО (группового </w:t>
              <w:br/>
              <w:t xml:space="preserve">и внегруппового): соответствие требованиям СанПиН </w:t>
              <w:br/>
              <w:t>и нормативам, правилам пожарной безопасности и другим правилам безопасности</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Отсутствие предписаний надзорных органов </w:t>
              <w:br/>
              <w:t>в течение предшествующего мониторингу годового периода</w:t>
            </w:r>
          </w:p>
        </w:tc>
      </w:tr>
      <w:tr>
        <w:trPr/>
        <w:tc>
          <w:tcPr>
            <w:tcW w:w="22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4.6. Обеспечена безопасность территории ДОО для прогулок </w:t>
              <w:br/>
              <w:t>на свежем воздухе</w:t>
            </w:r>
          </w:p>
        </w:tc>
        <w:tc>
          <w:tcPr>
            <w:tcW w:w="51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Отсутствие предписаний надзорных органов </w:t>
              <w:br/>
              <w:t>в течение предшествующего мониторингу годового периода</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Показатели качества дошкольного образования по повышению качества образовательных условий в ДОО и управления в ДОО реализуются через систему мер и мероприятий, а также принятия управленческих решений.</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4. Методы сбора и обработки информации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Для сбора информации используется информационные системы: </w:t>
      </w:r>
    </w:p>
    <w:p>
      <w:pPr>
        <w:pStyle w:val="Normal"/>
        <w:spacing w:lineRule="auto" w:line="240" w:before="0" w:after="0"/>
        <w:ind w:firstLine="709"/>
        <w:jc w:val="both"/>
        <w:rPr>
          <w:rStyle w:val="Strong"/>
          <w:rFonts w:ascii="Times New Roman" w:hAnsi="Times New Roman" w:cs="Times New Roman"/>
          <w:b w:val="false"/>
          <w:b w:val="false"/>
          <w:color w:val="000000"/>
          <w:sz w:val="28"/>
          <w:szCs w:val="28"/>
          <w:shd w:fill="FFFFFF" w:val="clear"/>
        </w:rPr>
      </w:pPr>
      <w:r>
        <w:rPr>
          <w:rStyle w:val="Strong"/>
          <w:rFonts w:cs="Times New Roman" w:ascii="Times New Roman" w:hAnsi="Times New Roman"/>
          <w:b w:val="false"/>
          <w:color w:val="000000"/>
          <w:sz w:val="28"/>
          <w:szCs w:val="28"/>
          <w:shd w:fill="FFFFFF" w:val="clear"/>
        </w:rPr>
        <w:t>Федеральная информационная система доступности дошкольного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государственная информационная система Волгоградской области "Единая информационная система в сфере образования Волгоградской области" (</w:t>
      </w:r>
      <w:hyperlink r:id="rId6">
        <w:r>
          <w:rPr>
            <w:rFonts w:cs="Times New Roman" w:ascii="Times New Roman" w:hAnsi="Times New Roman"/>
            <w:sz w:val="28"/>
            <w:szCs w:val="28"/>
          </w:rPr>
          <w:t>https://sgo.volganet.ru/</w:t>
        </w:r>
      </w:hyperlink>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cs="Times New Roman" w:ascii="Times New Roman" w:hAnsi="Times New Roman"/>
          <w:sz w:val="28"/>
          <w:szCs w:val="28"/>
        </w:rPr>
        <w:t xml:space="preserve"> </w:t>
      </w:r>
      <w:r>
        <w:rPr>
          <w:rFonts w:cs="Times New Roman" w:ascii="Times New Roman" w:hAnsi="Times New Roman"/>
          <w:sz w:val="28"/>
          <w:szCs w:val="28"/>
        </w:rPr>
        <w:t xml:space="preserve">а также </w:t>
      </w:r>
      <w:r>
        <w:rPr>
          <w:rFonts w:eastAsia="Calibri" w:cs="Times New Roman" w:ascii="Times New Roman" w:hAnsi="Times New Roman"/>
          <w:sz w:val="28"/>
          <w:szCs w:val="28"/>
          <w:lang w:eastAsia="en-US"/>
        </w:rPr>
        <w:t xml:space="preserve">следующие методы: опрос специалистов органов управления </w:t>
        <w:br/>
        <w:t>в сфере образования муниципальных районов и городских округов Волгоградской области (далее именуется – муниципальные органы управления в сфере образования), данные статистической отчетности.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Для проведения опроса оператором мониторинга (Отдел по образованию администрации Жирновского муниципального района) разрабатываются и утверждаются локальным актом опросные листы и способы обработки информации.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Опрос специалистов муниципальных органов управления в сфере образования проводится посредством электронных ресурсов.</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Специалисты муниципальных органов управления в сфере образования анализируют информацию, полученную от ДОО. Показатель оценивают, опираясь на критерии из раздела "Показатели эффективности системы мониторинга качества дошкольного образования". По результатам мониторинга качества дошкольного образования заполняют таблицу (Приложение 1), указывая ссылки на документы, подтверждающие собранную информацию.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Информация с результатами мониторинга качества дошкольного образования, полученная от муниципальных органов управления в сфере образования, обобщается и вносится в сводную таблицу (Приложение 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Методы обработки информации: количественный и качественный анализы полученной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Количественный анализ полученной информации: по каждому показателю определяется минимальные и максимальные значения, выявленные в ходе мониторинга.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Качественный анализ полученной информации позволит определить проблемные зоны и затруднения в достижении необходимого качества дошкольного образования и выделить перспективные направления, способствующие повышению качества дошкольного образования Волгоградской области.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 качестве дошкольного образования показывает результативность функционирования системы дошкольного образования </w:t>
        <w:br/>
        <w:t>в Волгоградской области и способствует повышению качества принимаемых для нее управленческих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 Мониторинг показателей</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Мониторинг показателей качества дошкольного образования Жирновского  района организуется МКУ «Центр сопровождения образовательных организаций» администрации Жирновского муниципального района и проводится ежегодно согласно циклограмме проведения мониторинга (таблица) и предполагает ежегодное проведение следующих мероприятий: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централизованный мониторинг представленных показателей качества дошкольного образования, предполагающий сбор, обработку, хранение </w:t>
        <w:br/>
        <w:t>и распространение информации по: качеству образовательных программ; качеству образовательных условий; взаимодействию с семьей; обеспечению здоровья, безопасности и качеству услуг по присмотру и уходу;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комплексный анализ качества дошкольного образования в разрезе дошкольных образовательных организаций, муниципальных образовательных систем и региональной образовательной системы;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разработка и реализация корректирующих мероприятий, принятие управленческих решений, направленных на повышение качества дошкольного 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всех заинтересованных сторон о результатах мониторинга качества дошкольного образования и реализуемых мероприятий по повышению качества дошкольного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Информация о проведении мониторинга размещается на официальном сайте оператора мониторинга (Отдела по образованию администрации Жирновского муниципального района).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Таблица. Циклограмма муниципального мониторинга качества дошкольного образования</w:t>
      </w:r>
    </w:p>
    <w:tbl>
      <w:tblPr>
        <w:tblW w:w="102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102"/>
        <w:gridCol w:w="1710"/>
        <w:gridCol w:w="4394"/>
      </w:tblGrid>
      <w:tr>
        <w:trPr>
          <w:trHeight w:val="589" w:hRule="atLeast"/>
        </w:trPr>
        <w:tc>
          <w:tcPr>
            <w:tcW w:w="4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left="-392" w:right="108" w:hanging="0"/>
              <w:jc w:val="center"/>
              <w:rPr>
                <w:rFonts w:ascii="Times New Roman" w:hAnsi="Times New Roman" w:eastAsia="Times New Roman" w:cs="Times New Roman"/>
                <w:color w:val="000000"/>
                <w:sz w:val="24"/>
                <w:szCs w:val="24"/>
                <w:lang w:val="en-US" w:eastAsia="en-US"/>
              </w:rPr>
            </w:pPr>
            <w:r>
              <w:rPr>
                <w:rFonts w:eastAsia="Times New Roman" w:cs="Times New Roman" w:ascii="Times New Roman" w:hAnsi="Times New Roman"/>
                <w:color w:val="000000"/>
                <w:sz w:val="24"/>
                <w:szCs w:val="24"/>
                <w:lang w:eastAsia="en-US"/>
              </w:rPr>
              <w:t>Этапы</w:t>
            </w:r>
            <w:r>
              <w:rPr>
                <w:rFonts w:eastAsia="Times New Roman" w:cs="Times New Roman" w:ascii="Times New Roman" w:hAnsi="Times New Roman"/>
                <w:color w:val="000000"/>
                <w:sz w:val="24"/>
                <w:szCs w:val="24"/>
                <w:lang w:val="en-US" w:eastAsia="en-US"/>
              </w:rPr>
              <w:t xml:space="preserve"> мониторинга</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33"/>
              <w:jc w:val="center"/>
              <w:rPr>
                <w:rFonts w:ascii="Times New Roman" w:hAnsi="Times New Roman" w:eastAsia="Times New Roman" w:cs="Times New Roman"/>
                <w:color w:val="000000"/>
                <w:sz w:val="24"/>
                <w:szCs w:val="24"/>
                <w:lang w:val="en-US" w:eastAsia="en-US"/>
              </w:rPr>
            </w:pPr>
            <w:r>
              <w:rPr>
                <w:rFonts w:eastAsia="Times New Roman" w:cs="Times New Roman" w:ascii="Times New Roman" w:hAnsi="Times New Roman"/>
                <w:color w:val="000000"/>
                <w:sz w:val="24"/>
                <w:szCs w:val="24"/>
                <w:lang w:val="en-US" w:eastAsia="en-US"/>
              </w:rPr>
              <w:t>Сроки реализации</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35"/>
              <w:jc w:val="center"/>
              <w:rPr>
                <w:rFonts w:ascii="Times New Roman" w:hAnsi="Times New Roman" w:eastAsia="Times New Roman" w:cs="Times New Roman"/>
                <w:color w:val="000000"/>
                <w:sz w:val="24"/>
                <w:szCs w:val="24"/>
                <w:lang w:val="en-US" w:eastAsia="en-US"/>
              </w:rPr>
            </w:pPr>
            <w:r>
              <w:rPr>
                <w:rFonts w:eastAsia="Times New Roman" w:cs="Times New Roman" w:ascii="Times New Roman" w:hAnsi="Times New Roman"/>
                <w:color w:val="000000"/>
                <w:sz w:val="24"/>
                <w:szCs w:val="24"/>
                <w:lang w:val="en-US" w:eastAsia="en-US"/>
              </w:rPr>
              <w:t>Ответственный исполнитель</w:t>
            </w:r>
          </w:p>
        </w:tc>
      </w:tr>
      <w:tr>
        <w:trPr>
          <w:trHeight w:val="699" w:hRule="atLeast"/>
        </w:trPr>
        <w:tc>
          <w:tcPr>
            <w:tcW w:w="4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hanging="0"/>
              <w:jc w:val="both"/>
              <w:rPr>
                <w:rFonts w:ascii="Times New Roman" w:hAnsi="Times New Roman" w:eastAsia="Times New Roman" w:cs="Times New Roman"/>
                <w:bCs/>
                <w:color w:val="000000"/>
                <w:sz w:val="24"/>
                <w:szCs w:val="24"/>
                <w:lang w:eastAsia="en-US"/>
              </w:rPr>
            </w:pPr>
            <w:r>
              <w:rPr>
                <w:rFonts w:eastAsia="Times New Roman" w:cs="Times New Roman" w:ascii="Times New Roman" w:hAnsi="Times New Roman"/>
                <w:color w:val="000000"/>
                <w:sz w:val="24"/>
                <w:szCs w:val="24"/>
                <w:lang w:eastAsia="en-US"/>
              </w:rPr>
              <w:t>Подготовка к проведению муниципального мониторинга качество дошкольного образования (далее - М</w:t>
            </w:r>
            <w:r>
              <w:rPr>
                <w:rFonts w:eastAsia="Times New Roman" w:cs="Times New Roman" w:ascii="Times New Roman" w:hAnsi="Times New Roman"/>
                <w:bCs/>
                <w:color w:val="000000"/>
                <w:sz w:val="24"/>
                <w:szCs w:val="24"/>
                <w:lang w:eastAsia="en-US"/>
              </w:rPr>
              <w:t>МК ДО), информирование  ДОО</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33"/>
              <w:jc w:val="center"/>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январь</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hanging="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Отдел по образованию администрации Жирновского муниципального района, МКУ «Центр сопровождения образовательных организаций»</w:t>
            </w:r>
          </w:p>
        </w:tc>
      </w:tr>
      <w:tr>
        <w:trPr/>
        <w:tc>
          <w:tcPr>
            <w:tcW w:w="4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22"/>
              <w:jc w:val="both"/>
              <w:rPr>
                <w:rFonts w:ascii="Times New Roman" w:hAnsi="Times New Roman" w:eastAsia="Times New Roman" w:cs="Times New Roman"/>
                <w:bCs/>
                <w:color w:val="000000"/>
                <w:sz w:val="24"/>
                <w:szCs w:val="24"/>
                <w:lang w:eastAsia="en-US"/>
              </w:rPr>
            </w:pPr>
            <w:r>
              <w:rPr>
                <w:rFonts w:eastAsia="Times New Roman" w:cs="Times New Roman" w:ascii="Times New Roman" w:hAnsi="Times New Roman"/>
                <w:color w:val="000000"/>
                <w:sz w:val="24"/>
                <w:szCs w:val="24"/>
                <w:lang w:eastAsia="en-US"/>
              </w:rPr>
              <w:t>Проведение мероприятий М</w:t>
            </w:r>
            <w:r>
              <w:rPr>
                <w:rFonts w:eastAsia="Times New Roman" w:cs="Times New Roman" w:ascii="Times New Roman" w:hAnsi="Times New Roman"/>
                <w:bCs/>
                <w:color w:val="000000"/>
                <w:sz w:val="24"/>
                <w:szCs w:val="24"/>
                <w:lang w:eastAsia="en-US"/>
              </w:rPr>
              <w:t xml:space="preserve">МК ДО </w:t>
              <w:br/>
              <w:t>в Жирновском муниципальном районе</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33"/>
              <w:jc w:val="center"/>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февраль</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35"/>
              <w:jc w:val="both"/>
              <w:rPr>
                <w:rFonts w:ascii="Times New Roman" w:hAnsi="Times New Roman" w:eastAsia="Times New Roman" w:cs="Times New Roman"/>
                <w:bCs/>
                <w:color w:val="000000"/>
                <w:sz w:val="24"/>
                <w:szCs w:val="24"/>
                <w:lang w:eastAsia="en-US"/>
              </w:rPr>
            </w:pPr>
            <w:r>
              <w:rPr>
                <w:rFonts w:eastAsia="Times New Roman" w:cs="Times New Roman" w:ascii="Times New Roman" w:hAnsi="Times New Roman"/>
                <w:bCs/>
                <w:color w:val="000000"/>
                <w:sz w:val="24"/>
                <w:szCs w:val="24"/>
                <w:lang w:eastAsia="en-US"/>
              </w:rPr>
            </w:r>
          </w:p>
          <w:p>
            <w:pPr>
              <w:pStyle w:val="Normal"/>
              <w:widowControl w:val="false"/>
              <w:spacing w:lineRule="exact" w:line="240" w:before="0" w:after="0"/>
              <w:ind w:right="108" w:hanging="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Cs/>
                <w:color w:val="000000"/>
                <w:sz w:val="24"/>
                <w:szCs w:val="24"/>
                <w:lang w:eastAsia="en-US"/>
              </w:rPr>
              <w:t>Руководители ДОО</w:t>
            </w:r>
          </w:p>
        </w:tc>
      </w:tr>
      <w:tr>
        <w:trPr/>
        <w:tc>
          <w:tcPr>
            <w:tcW w:w="4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22"/>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Анализ полученных результатов мониторинга качества дошкольного образования</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hanging="0"/>
              <w:jc w:val="center"/>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март</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hanging="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Отдел по образованию администрации Жирновского муниципального района, МКУ «Центр сопровождения образовательных организаций»</w:t>
            </w:r>
          </w:p>
        </w:tc>
      </w:tr>
      <w:tr>
        <w:trPr/>
        <w:tc>
          <w:tcPr>
            <w:tcW w:w="4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firstLine="22"/>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Разработка адресных рекомендаций, мер и мероприятий</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hanging="0"/>
              <w:jc w:val="center"/>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апрель</w:t>
            </w:r>
          </w:p>
        </w:tc>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right="108" w:hanging="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Отдел по образованию администрации Жирновского муниципального района, МКУ «Центр сопровождения образовательных организаций»</w:t>
            </w:r>
          </w:p>
        </w:tc>
      </w:tr>
    </w:tbl>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 организации мониторинга показателей качества дошкольного образования измерению подлежат индикаторы, показывающие степень проявления показателей по каждому из четырех блоков.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W w:w="1020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521"/>
        <w:gridCol w:w="3685"/>
      </w:tblGrid>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Индикаторы проявления показателей качества </w:t>
              <w:br/>
              <w:t>дошкольного образования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center"/>
              <w:rPr>
                <w:rFonts w:ascii="Times New Roman" w:hAnsi="Times New Roman" w:eastAsia="Calibri" w:cs="Times New Roman"/>
                <w:color w:val="000000"/>
                <w:sz w:val="24"/>
                <w:szCs w:val="24"/>
              </w:rPr>
            </w:pPr>
            <w:r>
              <w:rPr>
                <w:rFonts w:eastAsia="Calibri" w:cs="Times New Roman" w:ascii="Times New Roman" w:hAnsi="Times New Roman"/>
                <w:sz w:val="24"/>
                <w:szCs w:val="24"/>
                <w:lang w:eastAsia="en-US"/>
              </w:rPr>
              <w:t>Информация об использовании результатов мониторинга</w:t>
            </w:r>
          </w:p>
        </w:tc>
      </w:tr>
      <w:tr>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numPr>
                <w:ilvl w:val="0"/>
                <w:numId w:val="0"/>
              </w:numPr>
              <w:spacing w:lineRule="exact" w:line="240" w:before="0" w:after="0"/>
              <w:ind w:left="0" w:hanging="0"/>
              <w:jc w:val="center"/>
              <w:outlineLvl w:val="0"/>
              <w:rPr>
                <w:rFonts w:ascii="Times New Roman" w:hAnsi="Times New Roman" w:eastAsia="Calibri" w:cs="Times New Roman"/>
                <w:color w:val="000000"/>
                <w:sz w:val="24"/>
                <w:szCs w:val="24"/>
                <w:lang w:eastAsia="en-US"/>
              </w:rPr>
            </w:pPr>
            <w:r>
              <w:rPr>
                <w:rFonts w:eastAsia="Calibri" w:cs="Times New Roman" w:ascii="Times New Roman" w:hAnsi="Times New Roman"/>
                <w:bCs/>
                <w:sz w:val="24"/>
                <w:szCs w:val="24"/>
                <w:lang w:eastAsia="en-US"/>
              </w:rPr>
              <w:t>1 блок</w:t>
            </w:r>
          </w:p>
          <w:p>
            <w:pPr>
              <w:pStyle w:val="Normal"/>
              <w:keepNext w:val="true"/>
              <w:keepLines/>
              <w:widowControl w:val="false"/>
              <w:numPr>
                <w:ilvl w:val="0"/>
                <w:numId w:val="0"/>
              </w:numPr>
              <w:spacing w:lineRule="exact" w:line="240" w:before="0" w:after="0"/>
              <w:ind w:left="0" w:hanging="0"/>
              <w:jc w:val="center"/>
              <w:outlineLvl w:val="0"/>
              <w:rPr>
                <w:rFonts w:ascii="Times New Roman" w:hAnsi="Times New Roman" w:eastAsia="Calibri" w:cs="Times New Roman"/>
                <w:color w:val="000000"/>
                <w:sz w:val="24"/>
                <w:szCs w:val="24"/>
                <w:lang w:eastAsia="en-US"/>
              </w:rPr>
            </w:pPr>
            <w:r>
              <w:rPr>
                <w:rFonts w:eastAsia="Calibri" w:cs="Times New Roman" w:ascii="Times New Roman" w:hAnsi="Times New Roman"/>
                <w:bCs/>
                <w:sz w:val="24"/>
                <w:szCs w:val="24"/>
                <w:lang w:eastAsia="en-US"/>
              </w:rPr>
              <w:t>Показатели качества образовательных программ дошкольного образования</w:t>
            </w:r>
          </w:p>
        </w:tc>
      </w:tr>
      <w:tr>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widowControl w:val="false"/>
              <w:numPr>
                <w:ilvl w:val="1"/>
                <w:numId w:val="2"/>
              </w:numPr>
              <w:spacing w:lineRule="exact" w:line="240" w:before="0" w:after="0"/>
              <w:ind w:left="34" w:hanging="0"/>
              <w:contextualSpacing/>
              <w:jc w:val="center"/>
              <w:outlineLvl w:val="0"/>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t xml:space="preserve">Качество </w:t>
            </w:r>
            <w:r>
              <w:rPr>
                <w:rFonts w:eastAsia="Times New Roman" w:cs="Times New Roman" w:ascii="Times New Roman" w:hAnsi="Times New Roman"/>
                <w:color w:val="000000"/>
                <w:sz w:val="24"/>
                <w:szCs w:val="24"/>
              </w:rPr>
              <w:t>ООП ДО</w:t>
            </w:r>
          </w:p>
        </w:tc>
      </w:tr>
      <w:tr>
        <w:trPr>
          <w:trHeight w:val="1158" w:hRule="atLeast"/>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exact" w:line="240" w:before="0" w:after="0"/>
              <w:ind w:left="0" w:hanging="0"/>
              <w:contextualSpacing/>
              <w:jc w:val="both"/>
              <w:rPr>
                <w:rFonts w:ascii="Times New Roman" w:hAnsi="Times New Roman" w:eastAsia="Calibri" w:cs="Times New Roman"/>
                <w:color w:val="000000"/>
                <w:sz w:val="24"/>
                <w:szCs w:val="24"/>
                <w:lang w:eastAsia="en-US"/>
              </w:rPr>
            </w:pPr>
            <w:r>
              <w:rPr>
                <w:rFonts w:eastAsia="Times New Roman" w:cs="Times New Roman" w:ascii="Times New Roman" w:hAnsi="Times New Roman"/>
                <w:color w:val="000000"/>
                <w:sz w:val="24"/>
                <w:szCs w:val="24"/>
              </w:rPr>
              <w:t>1.1.1.Доля</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z w:val="24"/>
                <w:szCs w:val="24"/>
              </w:rPr>
              <w:t>ДОО,</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z w:val="24"/>
                <w:szCs w:val="24"/>
              </w:rPr>
              <w:t>в</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z w:val="24"/>
                <w:szCs w:val="24"/>
              </w:rPr>
              <w:t>которых</w:t>
            </w:r>
            <w:r>
              <w:rPr>
                <w:rFonts w:eastAsia="Times New Roman" w:cs="Times New Roman" w:ascii="Times New Roman" w:hAnsi="Times New Roman"/>
                <w:color w:val="000000"/>
                <w:spacing w:val="49"/>
                <w:sz w:val="24"/>
                <w:szCs w:val="24"/>
              </w:rPr>
              <w:t xml:space="preserve"> </w:t>
            </w:r>
            <w:r>
              <w:rPr>
                <w:rFonts w:eastAsia="Times New Roman" w:cs="Times New Roman" w:ascii="Times New Roman" w:hAnsi="Times New Roman"/>
                <w:color w:val="000000"/>
                <w:sz w:val="24"/>
                <w:szCs w:val="24"/>
              </w:rPr>
              <w:t>разработаны</w:t>
            </w:r>
            <w:r>
              <w:rPr>
                <w:rFonts w:eastAsia="Times New Roman" w:cs="Times New Roman" w:ascii="Times New Roman" w:hAnsi="Times New Roman"/>
                <w:color w:val="000000"/>
                <w:spacing w:val="50"/>
                <w:sz w:val="24"/>
                <w:szCs w:val="24"/>
              </w:rPr>
              <w:t xml:space="preserve"> </w:t>
            </w:r>
            <w:r>
              <w:rPr>
                <w:rFonts w:eastAsia="Times New Roman" w:cs="Times New Roman" w:ascii="Times New Roman" w:hAnsi="Times New Roman"/>
                <w:color w:val="000000"/>
                <w:sz w:val="24"/>
                <w:szCs w:val="24"/>
              </w:rPr>
              <w:t>и реализуются ООП ДО,</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z w:val="24"/>
                <w:szCs w:val="24"/>
              </w:rPr>
              <w:t>соответствующие</w:t>
            </w:r>
            <w:r>
              <w:rPr>
                <w:rFonts w:eastAsia="Times New Roman" w:cs="Times New Roman" w:ascii="Times New Roman" w:hAnsi="Times New Roman"/>
                <w:color w:val="000000"/>
                <w:spacing w:val="138"/>
                <w:sz w:val="24"/>
                <w:szCs w:val="24"/>
              </w:rPr>
              <w:t xml:space="preserve"> </w:t>
            </w:r>
            <w:r>
              <w:rPr>
                <w:rFonts w:eastAsia="Times New Roman" w:cs="Times New Roman" w:ascii="Times New Roman" w:hAnsi="Times New Roman"/>
                <w:color w:val="000000"/>
                <w:sz w:val="24"/>
                <w:szCs w:val="24"/>
              </w:rPr>
              <w:t>требованиям</w:t>
            </w:r>
            <w:r>
              <w:rPr>
                <w:rFonts w:eastAsia="Times New Roman" w:cs="Times New Roman" w:ascii="Times New Roman" w:hAnsi="Times New Roman"/>
                <w:color w:val="000000"/>
                <w:spacing w:val="138"/>
                <w:sz w:val="24"/>
                <w:szCs w:val="24"/>
              </w:rPr>
              <w:t xml:space="preserve"> </w:t>
            </w:r>
            <w:r>
              <w:rPr>
                <w:rFonts w:eastAsia="Times New Roman" w:cs="Times New Roman" w:ascii="Times New Roman" w:hAnsi="Times New Roman"/>
                <w:color w:val="000000"/>
                <w:sz w:val="24"/>
                <w:szCs w:val="24"/>
              </w:rPr>
              <w:t>ФГОС</w:t>
            </w:r>
            <w:r>
              <w:rPr>
                <w:rFonts w:eastAsia="Times New Roman" w:cs="Times New Roman" w:ascii="Times New Roman" w:hAnsi="Times New Roman"/>
                <w:color w:val="000000"/>
                <w:spacing w:val="138"/>
                <w:sz w:val="24"/>
                <w:szCs w:val="24"/>
              </w:rPr>
              <w:t xml:space="preserve"> </w:t>
            </w:r>
            <w:r>
              <w:rPr>
                <w:rFonts w:eastAsia="Times New Roman" w:cs="Times New Roman" w:ascii="Times New Roman" w:hAnsi="Times New Roman"/>
                <w:color w:val="000000"/>
                <w:sz w:val="24"/>
                <w:szCs w:val="24"/>
              </w:rPr>
              <w:t>ДО</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pacing w:val="139"/>
                <w:sz w:val="24"/>
                <w:szCs w:val="24"/>
              </w:rPr>
              <w:t xml:space="preserve"> </w:t>
            </w:r>
            <w:r>
              <w:rPr>
                <w:rFonts w:eastAsia="Times New Roman" w:cs="Times New Roman" w:ascii="Times New Roman" w:hAnsi="Times New Roman"/>
                <w:color w:val="000000"/>
                <w:sz w:val="24"/>
                <w:szCs w:val="24"/>
              </w:rPr>
              <w:t>структуре и содержанию образователь</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ых программ дошкольного образования, от общего количества ДОО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Разработка адресных программ повышения квалификации</w:t>
            </w:r>
          </w:p>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w:t>
              <w:tab/>
              <w:t>Доля ДОО,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 от общего количества ДОО</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Разработка адресных программ повышения квалификации;</w:t>
            </w:r>
          </w:p>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проведение консультаций, вебинаров, семинаров </w:t>
              <w:br/>
              <w:t xml:space="preserve">по </w:t>
            </w:r>
            <w:r>
              <w:rPr>
                <w:rFonts w:eastAsia="Times New Roman" w:cs="Times New Roman" w:ascii="Times New Roman" w:hAnsi="Times New Roman"/>
                <w:color w:val="000000"/>
                <w:sz w:val="24"/>
                <w:szCs w:val="24"/>
              </w:rPr>
              <w:t>организации образовательной деятельности в ДОО</w:t>
            </w:r>
          </w:p>
        </w:tc>
      </w:tr>
      <w:tr>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
              </w:numPr>
              <w:spacing w:lineRule="exact" w:line="240" w:before="0" w:after="0"/>
              <w:ind w:left="34" w:hanging="34"/>
              <w:contextualSpacing/>
              <w:jc w:val="center"/>
              <w:rPr>
                <w:rFonts w:ascii="Times New Roman" w:hAnsi="Times New Roman" w:cs="Times New Roman"/>
                <w:sz w:val="24"/>
                <w:szCs w:val="24"/>
              </w:rPr>
            </w:pPr>
            <w:r>
              <w:rPr>
                <w:rFonts w:eastAsia="Times New Roman" w:cs="Times New Roman" w:ascii="Times New Roman" w:hAnsi="Times New Roman"/>
                <w:color w:val="000000"/>
                <w:sz w:val="24"/>
                <w:szCs w:val="24"/>
              </w:rPr>
              <w:t>Качество адаптированных ООП ДО</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1.2.1</w:t>
              <w:tab/>
              <w:t>Доля ДОО, в которых разработаны и реализуются адаптированные ООП ДО, соответствующие требованиям ФГОС ДО, от общего количества ДОО, реализующих адаптированные ООП ДО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Разработка адресных программ повышения квалификации</w:t>
            </w:r>
          </w:p>
        </w:tc>
      </w:tr>
      <w:tr>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блок</w:t>
            </w:r>
          </w:p>
          <w:p>
            <w:pPr>
              <w:pStyle w:val="Normal"/>
              <w:widowControl w:val="false"/>
              <w:spacing w:lineRule="exact" w:line="240" w:before="0" w:after="0"/>
              <w:ind w:left="-108" w:firstLine="108"/>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Показатели качества образовательных условий в ДОО</w:t>
            </w:r>
          </w:p>
        </w:tc>
      </w:tr>
      <w:tr>
        <w:trPr>
          <w:trHeight w:val="276" w:hRule="atLeast"/>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ind w:left="-108" w:firstLine="108"/>
              <w:jc w:val="center"/>
              <w:rPr>
                <w:rFonts w:ascii="Times New Roman" w:hAnsi="Times New Roman" w:cs="Times New Roman"/>
                <w:sz w:val="24"/>
                <w:szCs w:val="24"/>
              </w:rPr>
            </w:pPr>
            <w:r>
              <w:rPr>
                <w:rFonts w:eastAsia="Times New Roman" w:cs="Times New Roman" w:ascii="Times New Roman" w:hAnsi="Times New Roman"/>
                <w:color w:val="000000"/>
                <w:sz w:val="24"/>
                <w:szCs w:val="24"/>
              </w:rPr>
              <w:t>2.1 Кадровые условия</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2.1.1. Доля</w:t>
            </w:r>
            <w:r>
              <w:rPr>
                <w:rFonts w:cs="Times New Roman" w:ascii="Times New Roman" w:hAnsi="Times New Roman"/>
                <w:spacing w:val="16"/>
                <w:sz w:val="24"/>
                <w:szCs w:val="24"/>
              </w:rPr>
              <w:t xml:space="preserve"> </w:t>
            </w:r>
            <w:r>
              <w:rPr>
                <w:rFonts w:cs="Times New Roman" w:ascii="Times New Roman" w:hAnsi="Times New Roman"/>
                <w:sz w:val="24"/>
                <w:szCs w:val="24"/>
              </w:rPr>
              <w:t>руководителей</w:t>
            </w:r>
            <w:r>
              <w:rPr>
                <w:rFonts w:cs="Times New Roman" w:ascii="Times New Roman" w:hAnsi="Times New Roman"/>
                <w:spacing w:val="16"/>
                <w:sz w:val="24"/>
                <w:szCs w:val="24"/>
              </w:rPr>
              <w:t xml:space="preserve"> </w:t>
            </w:r>
            <w:r>
              <w:rPr>
                <w:rFonts w:cs="Times New Roman" w:ascii="Times New Roman" w:hAnsi="Times New Roman"/>
                <w:sz w:val="24"/>
                <w:szCs w:val="24"/>
              </w:rPr>
              <w:t>ДОО,</w:t>
            </w:r>
            <w:r>
              <w:rPr>
                <w:rFonts w:cs="Times New Roman" w:ascii="Times New Roman" w:hAnsi="Times New Roman"/>
                <w:spacing w:val="16"/>
                <w:sz w:val="24"/>
                <w:szCs w:val="24"/>
              </w:rPr>
              <w:t xml:space="preserve"> </w:t>
            </w:r>
            <w:r>
              <w:rPr>
                <w:rFonts w:cs="Times New Roman" w:ascii="Times New Roman" w:hAnsi="Times New Roman"/>
                <w:sz w:val="24"/>
                <w:szCs w:val="24"/>
              </w:rPr>
              <w:t>обладающих</w:t>
            </w:r>
            <w:r>
              <w:rPr>
                <w:rFonts w:cs="Times New Roman" w:ascii="Times New Roman" w:hAnsi="Times New Roman"/>
                <w:spacing w:val="16"/>
                <w:sz w:val="24"/>
                <w:szCs w:val="24"/>
              </w:rPr>
              <w:t xml:space="preserve"> </w:t>
            </w:r>
            <w:r>
              <w:rPr>
                <w:rFonts w:cs="Times New Roman" w:ascii="Times New Roman" w:hAnsi="Times New Roman"/>
                <w:sz w:val="24"/>
                <w:szCs w:val="24"/>
              </w:rPr>
              <w:t>требуемым</w:t>
            </w:r>
            <w:r>
              <w:rPr>
                <w:rFonts w:cs="Times New Roman" w:ascii="Times New Roman" w:hAnsi="Times New Roman"/>
                <w:spacing w:val="16"/>
                <w:sz w:val="24"/>
                <w:szCs w:val="24"/>
              </w:rPr>
              <w:t xml:space="preserve"> </w:t>
            </w:r>
            <w:r>
              <w:rPr>
                <w:rFonts w:cs="Times New Roman" w:ascii="Times New Roman" w:hAnsi="Times New Roman"/>
                <w:sz w:val="24"/>
                <w:szCs w:val="24"/>
              </w:rPr>
              <w:t>качеством</w:t>
            </w:r>
            <w:r>
              <w:rPr>
                <w:rFonts w:cs="Times New Roman" w:ascii="Times New Roman" w:hAnsi="Times New Roman"/>
                <w:spacing w:val="16"/>
                <w:sz w:val="24"/>
                <w:szCs w:val="24"/>
              </w:rPr>
              <w:t xml:space="preserve"> </w:t>
            </w:r>
            <w:r>
              <w:rPr>
                <w:rFonts w:cs="Times New Roman" w:ascii="Times New Roman" w:hAnsi="Times New Roman"/>
                <w:sz w:val="24"/>
                <w:szCs w:val="24"/>
              </w:rPr>
              <w:t>профессиональной подготовки, от общего количества руководителей ДОО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cs="Times New Roman"/>
                <w:sz w:val="24"/>
                <w:szCs w:val="24"/>
              </w:rPr>
            </w:pPr>
            <w:r>
              <w:rPr>
                <w:rFonts w:cs="Times New Roman" w:ascii="Times New Roman" w:hAnsi="Times New Roman"/>
                <w:sz w:val="24"/>
                <w:szCs w:val="24"/>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cs="Times New Roman"/>
                <w:bCs/>
                <w:sz w:val="24"/>
                <w:szCs w:val="24"/>
              </w:rPr>
            </w:pPr>
            <w:r>
              <w:rPr>
                <w:rFonts w:cs="Times New Roman" w:ascii="Times New Roman" w:hAnsi="Times New Roman"/>
                <w:sz w:val="24"/>
                <w:szCs w:val="24"/>
              </w:rPr>
              <w:t>2.1.2. Обеспеченность</w:t>
            </w:r>
            <w:r>
              <w:rPr>
                <w:rFonts w:cs="Times New Roman" w:ascii="Times New Roman" w:hAnsi="Times New Roman"/>
                <w:spacing w:val="62"/>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О</w:t>
            </w:r>
            <w:r>
              <w:rPr>
                <w:rFonts w:cs="Times New Roman" w:ascii="Times New Roman" w:hAnsi="Times New Roman"/>
                <w:spacing w:val="62"/>
                <w:sz w:val="24"/>
                <w:szCs w:val="24"/>
              </w:rPr>
              <w:t xml:space="preserve"> </w:t>
            </w:r>
            <w:r>
              <w:rPr>
                <w:rFonts w:cs="Times New Roman" w:ascii="Times New Roman" w:hAnsi="Times New Roman"/>
                <w:sz w:val="24"/>
                <w:szCs w:val="24"/>
              </w:rPr>
              <w:t>педагогическими</w:t>
            </w:r>
            <w:r>
              <w:rPr>
                <w:rFonts w:cs="Times New Roman" w:ascii="Times New Roman" w:hAnsi="Times New Roman"/>
                <w:spacing w:val="62"/>
                <w:sz w:val="24"/>
                <w:szCs w:val="24"/>
              </w:rPr>
              <w:t xml:space="preserve"> </w:t>
            </w:r>
            <w:r>
              <w:rPr>
                <w:rFonts w:cs="Times New Roman" w:ascii="Times New Roman" w:hAnsi="Times New Roman"/>
                <w:sz w:val="24"/>
                <w:szCs w:val="24"/>
              </w:rPr>
              <w:t>кадрами</w:t>
            </w:r>
            <w:r>
              <w:rPr>
                <w:rFonts w:cs="Times New Roman" w:ascii="Times New Roman" w:hAnsi="Times New Roman"/>
                <w:spacing w:val="63"/>
                <w:sz w:val="24"/>
                <w:szCs w:val="24"/>
              </w:rPr>
              <w:t xml:space="preserve"> </w:t>
            </w:r>
            <w:r>
              <w:rPr>
                <w:rFonts w:cs="Times New Roman" w:ascii="Times New Roman" w:hAnsi="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cs="Times New Roman"/>
                <w:sz w:val="24"/>
                <w:szCs w:val="24"/>
              </w:rPr>
            </w:pPr>
            <w:r>
              <w:rPr>
                <w:rFonts w:cs="Times New Roman" w:ascii="Times New Roman" w:hAnsi="Times New Roman"/>
                <w:sz w:val="24"/>
                <w:szCs w:val="24"/>
              </w:rPr>
              <w:t>Ликвидация дефицитов педагогических кадров</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2.1.3. Доля педагогических работников с первой квалификационной категорией от общего количества педагогических работников системы дошкольного образования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rPr>
            </w:pPr>
            <w:r>
              <w:rPr>
                <w:rFonts w:cs="Times New Roman" w:ascii="Times New Roman" w:hAnsi="Times New Roman"/>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2.1.4. Доля педагогических работников с высшей квалификационной категорией от общего количества педагогических работников системы дошкольного образования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rPr>
            </w:pPr>
            <w:r>
              <w:rPr>
                <w:rFonts w:cs="Times New Roman" w:ascii="Times New Roman" w:hAnsi="Times New Roman"/>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cs="Times New Roman"/>
                <w:bCs/>
              </w:rPr>
            </w:pPr>
            <w:r>
              <w:rPr>
                <w:rFonts w:cs="Times New Roman" w:ascii="Times New Roman" w:hAnsi="Times New Roman"/>
              </w:rPr>
              <w:t>2.1.5. Доля</w:t>
            </w:r>
            <w:r>
              <w:rPr>
                <w:rFonts w:cs="Times New Roman" w:ascii="Times New Roman" w:hAnsi="Times New Roman"/>
                <w:spacing w:val="49"/>
              </w:rPr>
              <w:t xml:space="preserve"> </w:t>
            </w:r>
            <w:r>
              <w:rPr>
                <w:rFonts w:cs="Times New Roman" w:ascii="Times New Roman" w:hAnsi="Times New Roman"/>
              </w:rPr>
              <w:t>педаго</w:t>
            </w:r>
            <w:r>
              <w:rPr>
                <w:rFonts w:cs="Times New Roman" w:ascii="Times New Roman" w:hAnsi="Times New Roman"/>
                <w:spacing w:val="1"/>
              </w:rPr>
              <w:t>г</w:t>
            </w:r>
            <w:r>
              <w:rPr>
                <w:rFonts w:cs="Times New Roman" w:ascii="Times New Roman" w:hAnsi="Times New Roman"/>
              </w:rPr>
              <w:t>ических работников,</w:t>
            </w:r>
            <w:r>
              <w:rPr>
                <w:rFonts w:cs="Times New Roman" w:ascii="Times New Roman" w:hAnsi="Times New Roman"/>
                <w:spacing w:val="107"/>
              </w:rPr>
              <w:t xml:space="preserve"> </w:t>
            </w:r>
            <w:r>
              <w:rPr>
                <w:rFonts w:cs="Times New Roman" w:ascii="Times New Roman" w:hAnsi="Times New Roman"/>
              </w:rPr>
              <w:t>прошедших</w:t>
            </w:r>
            <w:r>
              <w:rPr>
                <w:rFonts w:cs="Times New Roman" w:ascii="Times New Roman" w:hAnsi="Times New Roman"/>
                <w:spacing w:val="107"/>
              </w:rPr>
              <w:t xml:space="preserve"> </w:t>
            </w:r>
            <w:r>
              <w:rPr>
                <w:rFonts w:cs="Times New Roman" w:ascii="Times New Roman" w:hAnsi="Times New Roman"/>
              </w:rPr>
              <w:t>курсы</w:t>
            </w:r>
            <w:r>
              <w:rPr>
                <w:rFonts w:cs="Times New Roman" w:ascii="Times New Roman" w:hAnsi="Times New Roman"/>
                <w:spacing w:val="107"/>
              </w:rPr>
              <w:t xml:space="preserve"> </w:t>
            </w:r>
            <w:r>
              <w:rPr>
                <w:rFonts w:cs="Times New Roman" w:ascii="Times New Roman" w:hAnsi="Times New Roman"/>
              </w:rPr>
              <w:t>повышения</w:t>
            </w:r>
            <w:r>
              <w:rPr>
                <w:rFonts w:cs="Times New Roman" w:ascii="Times New Roman" w:hAnsi="Times New Roman"/>
                <w:spacing w:val="107"/>
              </w:rPr>
              <w:t xml:space="preserve"> </w:t>
            </w:r>
            <w:r>
              <w:rPr>
                <w:rFonts w:cs="Times New Roman" w:ascii="Times New Roman" w:hAnsi="Times New Roman"/>
              </w:rPr>
              <w:t>квалиф</w:t>
            </w:r>
            <w:r>
              <w:rPr>
                <w:rFonts w:cs="Times New Roman" w:ascii="Times New Roman" w:hAnsi="Times New Roman"/>
                <w:spacing w:val="1"/>
              </w:rPr>
              <w:t>и</w:t>
            </w:r>
            <w:r>
              <w:rPr>
                <w:rFonts w:cs="Times New Roman" w:ascii="Times New Roman" w:hAnsi="Times New Roman"/>
              </w:rPr>
              <w:t>кации</w:t>
            </w:r>
            <w:r>
              <w:rPr>
                <w:rFonts w:cs="Times New Roman" w:ascii="Times New Roman" w:hAnsi="Times New Roman"/>
                <w:spacing w:val="107"/>
              </w:rPr>
              <w:t xml:space="preserve"> </w:t>
            </w:r>
            <w:r>
              <w:rPr>
                <w:rFonts w:cs="Times New Roman" w:ascii="Times New Roman" w:hAnsi="Times New Roman"/>
              </w:rPr>
              <w:t>по</w:t>
            </w:r>
            <w:r>
              <w:rPr>
                <w:rFonts w:cs="Times New Roman" w:ascii="Times New Roman" w:hAnsi="Times New Roman"/>
                <w:spacing w:val="107"/>
              </w:rPr>
              <w:t xml:space="preserve"> </w:t>
            </w:r>
            <w:r>
              <w:rPr>
                <w:rFonts w:cs="Times New Roman" w:ascii="Times New Roman" w:hAnsi="Times New Roman"/>
              </w:rPr>
              <w:t>актуальным</w:t>
            </w:r>
            <w:r>
              <w:rPr>
                <w:rFonts w:cs="Times New Roman" w:ascii="Times New Roman" w:hAnsi="Times New Roman"/>
                <w:spacing w:val="107"/>
              </w:rPr>
              <w:t xml:space="preserve"> </w:t>
            </w:r>
            <w:r>
              <w:rPr>
                <w:rFonts w:cs="Times New Roman" w:ascii="Times New Roman" w:hAnsi="Times New Roman"/>
              </w:rPr>
              <w:t>вопросам дошкольного образования</w:t>
            </w:r>
            <w:r>
              <w:rPr>
                <w:rFonts w:cs="Times New Roman" w:ascii="Times New Roman" w:hAnsi="Times New Roman"/>
                <w:spacing w:val="1"/>
              </w:rPr>
              <w:t xml:space="preserve"> </w:t>
            </w:r>
            <w:r>
              <w:rPr>
                <w:rFonts w:cs="Times New Roman" w:ascii="Times New Roman" w:hAnsi="Times New Roman"/>
              </w:rPr>
              <w:t>за последние 3</w:t>
            </w:r>
            <w:r>
              <w:rPr>
                <w:rFonts w:cs="Times New Roman" w:ascii="Times New Roman" w:hAnsi="Times New Roman"/>
                <w:spacing w:val="1"/>
              </w:rPr>
              <w:t xml:space="preserve"> </w:t>
            </w:r>
            <w:r>
              <w:rPr>
                <w:rFonts w:cs="Times New Roman" w:ascii="Times New Roman" w:hAnsi="Times New Roman"/>
              </w:rPr>
              <w:t>года, от общего количества педагогических работников ДОО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cs="Times New Roman"/>
              </w:rPr>
            </w:pPr>
            <w:r>
              <w:rPr>
                <w:rFonts w:cs="Times New Roman" w:ascii="Times New Roman" w:hAnsi="Times New Roman"/>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cs="Times New Roman"/>
                <w:bCs/>
              </w:rPr>
            </w:pPr>
            <w:r>
              <w:rPr>
                <w:rFonts w:cs="Times New Roman" w:ascii="Times New Roman" w:hAnsi="Times New Roman"/>
              </w:rPr>
              <w:t>2.1.6. Доля</w:t>
            </w:r>
            <w:r>
              <w:rPr>
                <w:rFonts w:cs="Times New Roman" w:ascii="Times New Roman" w:hAnsi="Times New Roman"/>
                <w:spacing w:val="1"/>
              </w:rPr>
              <w:t xml:space="preserve"> </w:t>
            </w:r>
            <w:r>
              <w:rPr>
                <w:rFonts w:cs="Times New Roman" w:ascii="Times New Roman" w:hAnsi="Times New Roman"/>
              </w:rPr>
              <w:t>педаго</w:t>
            </w:r>
            <w:r>
              <w:rPr>
                <w:rFonts w:cs="Times New Roman" w:ascii="Times New Roman" w:hAnsi="Times New Roman"/>
                <w:spacing w:val="1"/>
              </w:rPr>
              <w:t>г</w:t>
            </w:r>
            <w:r>
              <w:rPr>
                <w:rFonts w:cs="Times New Roman" w:ascii="Times New Roman" w:hAnsi="Times New Roman"/>
              </w:rPr>
              <w:t>ических</w:t>
            </w:r>
            <w:r>
              <w:rPr>
                <w:rFonts w:cs="Times New Roman" w:ascii="Times New Roman" w:hAnsi="Times New Roman"/>
                <w:spacing w:val="1"/>
              </w:rPr>
              <w:t xml:space="preserve"> </w:t>
            </w:r>
            <w:r>
              <w:rPr>
                <w:rFonts w:cs="Times New Roman" w:ascii="Times New Roman" w:hAnsi="Times New Roman"/>
              </w:rPr>
              <w:t>работников с</w:t>
            </w:r>
            <w:r>
              <w:rPr>
                <w:rFonts w:cs="Times New Roman" w:ascii="Times New Roman" w:hAnsi="Times New Roman"/>
                <w:spacing w:val="1"/>
              </w:rPr>
              <w:t xml:space="preserve"> </w:t>
            </w:r>
            <w:r>
              <w:rPr>
                <w:rFonts w:cs="Times New Roman" w:ascii="Times New Roman" w:hAnsi="Times New Roman"/>
              </w:rPr>
              <w:t>высшим образованием от общего количества педагогических работников системы дошкольного образования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cs="Times New Roman"/>
              </w:rPr>
            </w:pPr>
            <w:r>
              <w:rPr>
                <w:rFonts w:cs="Times New Roman" w:ascii="Times New Roman" w:hAnsi="Times New Roman"/>
              </w:rPr>
              <w:t xml:space="preserve">Мероприятия, направленные </w:t>
              <w:br/>
              <w:t>на профессиональное развитие педагогических работников дошкольного образования</w:t>
            </w:r>
          </w:p>
        </w:tc>
      </w:tr>
      <w:tr>
        <w:trPr>
          <w:trHeight w:val="337" w:hRule="atLeast"/>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cs="Times New Roman"/>
              </w:rPr>
            </w:pPr>
            <w:r>
              <w:rPr>
                <w:rFonts w:eastAsia="Times New Roman" w:cs="Times New Roman" w:ascii="Times New Roman" w:hAnsi="Times New Roman"/>
                <w:color w:val="000000"/>
                <w:spacing w:val="-2"/>
              </w:rPr>
              <w:t>2.2 Развивающая предметно-пространственная среда</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rPr>
            </w:pPr>
            <w:r>
              <w:rPr>
                <w:rFonts w:eastAsia="Calibri" w:cs="Times New Roman" w:ascii="Times New Roman" w:hAnsi="Times New Roman"/>
                <w:color w:val="000000"/>
              </w:rPr>
              <w:t xml:space="preserve">2.2.1. Доля ДОО, </w:t>
            </w:r>
            <w:r>
              <w:rPr>
                <w:rFonts w:eastAsia="Times New Roman" w:cs="Times New Roman" w:ascii="Times New Roman" w:hAnsi="Times New Roman"/>
                <w:color w:val="000000"/>
              </w:rPr>
              <w:t>в группе которых оборудовано как минимум 2 различных центра интересов, которые дают возможность детям приобрести разнообразный опыт, от обще</w:t>
            </w:r>
            <w:r>
              <w:rPr>
                <w:rFonts w:eastAsia="Times New Roman" w:cs="Times New Roman" w:ascii="Times New Roman" w:hAnsi="Times New Roman"/>
                <w:color w:val="000000"/>
                <w:spacing w:val="1"/>
              </w:rPr>
              <w:t>г</w:t>
            </w:r>
            <w:r>
              <w:rPr>
                <w:rFonts w:eastAsia="Times New Roman" w:cs="Times New Roman" w:ascii="Times New Roman" w:hAnsi="Times New Roman"/>
                <w:color w:val="000000"/>
              </w:rPr>
              <w:t xml:space="preserve">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rPr>
            </w:pPr>
            <w:r>
              <w:rPr>
                <w:rFonts w:eastAsia="Calibri" w:cs="Times New Roman" w:ascii="Times New Roman" w:hAnsi="Times New Roman"/>
                <w:color w:val="000000"/>
              </w:rPr>
              <w:t xml:space="preserve">2.2.2. Доля ДОО, в группах которых </w:t>
            </w:r>
            <w:r>
              <w:rPr>
                <w:rFonts w:eastAsia="Calibri" w:cs="Times New Roman" w:ascii="Times New Roman" w:hAnsi="Times New Roman"/>
              </w:rPr>
              <w:t>оборудовано</w:t>
            </w:r>
            <w:r>
              <w:rPr>
                <w:rFonts w:eastAsia="Calibri" w:cs="Times New Roman" w:ascii="Times New Roman" w:hAnsi="Times New Roman"/>
                <w:spacing w:val="2"/>
              </w:rPr>
              <w:t xml:space="preserve"> </w:t>
            </w:r>
            <w:r>
              <w:rPr>
                <w:rFonts w:eastAsia="Calibri" w:cs="Times New Roman" w:ascii="Times New Roman" w:hAnsi="Times New Roman"/>
              </w:rPr>
              <w:t>пространст</w:t>
            </w:r>
            <w:r>
              <w:rPr>
                <w:rFonts w:eastAsia="Calibri" w:cs="Times New Roman" w:ascii="Times New Roman" w:hAnsi="Times New Roman"/>
                <w:spacing w:val="1"/>
              </w:rPr>
              <w:t>в</w:t>
            </w:r>
            <w:r>
              <w:rPr>
                <w:rFonts w:eastAsia="Calibri" w:cs="Times New Roman" w:ascii="Times New Roman" w:hAnsi="Times New Roman"/>
              </w:rPr>
              <w:t>о</w:t>
            </w:r>
            <w:r>
              <w:rPr>
                <w:rFonts w:eastAsia="Calibri" w:cs="Times New Roman" w:ascii="Times New Roman" w:hAnsi="Times New Roman"/>
                <w:spacing w:val="1"/>
              </w:rPr>
              <w:t xml:space="preserve"> </w:t>
            </w:r>
            <w:r>
              <w:rPr>
                <w:rFonts w:eastAsia="Calibri" w:cs="Times New Roman" w:ascii="Times New Roman" w:hAnsi="Times New Roman"/>
              </w:rPr>
              <w:t>для</w:t>
            </w:r>
            <w:r>
              <w:rPr>
                <w:rFonts w:eastAsia="Calibri" w:cs="Times New Roman" w:ascii="Times New Roman" w:hAnsi="Times New Roman"/>
                <w:spacing w:val="2"/>
              </w:rPr>
              <w:t xml:space="preserve"> </w:t>
            </w:r>
            <w:r>
              <w:rPr>
                <w:rFonts w:eastAsia="Times New Roman" w:cs="Times New Roman" w:ascii="Times New Roman" w:hAnsi="Times New Roman"/>
                <w:color w:val="000000"/>
                <w:spacing w:val="3"/>
              </w:rPr>
              <w:t>двигательной активности, в том числе развития крупной и мелкой моторики,</w:t>
            </w:r>
            <w:r>
              <w:rPr>
                <w:rFonts w:eastAsia="Calibri" w:cs="Times New Roman" w:ascii="Times New Roman" w:hAnsi="Times New Roman"/>
                <w:spacing w:val="2"/>
              </w:rPr>
              <w:t xml:space="preserve"> </w:t>
            </w:r>
            <w:r>
              <w:rPr>
                <w:rFonts w:eastAsia="Times New Roman" w:cs="Times New Roman" w:ascii="Times New Roman" w:hAnsi="Times New Roman"/>
                <w:color w:val="000000"/>
              </w:rPr>
              <w:t xml:space="preserve"> от обще</w:t>
            </w:r>
            <w:r>
              <w:rPr>
                <w:rFonts w:eastAsia="Times New Roman" w:cs="Times New Roman" w:ascii="Times New Roman" w:hAnsi="Times New Roman"/>
                <w:color w:val="000000"/>
                <w:spacing w:val="1"/>
              </w:rPr>
              <w:t>г</w:t>
            </w:r>
            <w:r>
              <w:rPr>
                <w:rFonts w:eastAsia="Times New Roman" w:cs="Times New Roman" w:ascii="Times New Roman" w:hAnsi="Times New Roman"/>
                <w:color w:val="000000"/>
              </w:rPr>
              <w:t xml:space="preserve">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 xml:space="preserve">Проведение консультаций, вебинаров, семинаров </w:t>
              <w:br/>
              <w:t>по организации образовательной деятельности в ДОО</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rPr>
            </w:pPr>
            <w:r>
              <w:rPr>
                <w:rFonts w:eastAsia="Calibri" w:cs="Times New Roman" w:ascii="Times New Roman" w:hAnsi="Times New Roman"/>
                <w:color w:val="000000"/>
              </w:rPr>
              <w:t xml:space="preserve">2.2.3. Доля ДОО, в которых </w:t>
            </w:r>
            <w:r>
              <w:rPr>
                <w:rFonts w:eastAsia="Times New Roman" w:cs="Times New Roman" w:ascii="Times New Roman" w:hAnsi="Times New Roman"/>
                <w:color w:val="000000"/>
              </w:rPr>
              <w:t xml:space="preserve">предметно-пространственная среда на свежем воздухе, </w:t>
            </w:r>
            <w:r>
              <w:rPr>
                <w:rFonts w:eastAsia="Times New Roman" w:cs="Times New Roman" w:ascii="Times New Roman" w:hAnsi="Times New Roman"/>
                <w:color w:val="000000"/>
                <w:spacing w:val="-30"/>
              </w:rPr>
              <w:t xml:space="preserve"> </w:t>
            </w:r>
            <w:r>
              <w:rPr>
                <w:rFonts w:eastAsia="Times New Roman" w:cs="Times New Roman" w:ascii="Times New Roman" w:hAnsi="Times New Roman"/>
                <w:color w:val="000000"/>
              </w:rPr>
              <w:t>доступная воспитанникам группы, соответствует</w:t>
            </w:r>
            <w:r>
              <w:rPr>
                <w:rFonts w:eastAsia="Times New Roman" w:cs="Times New Roman" w:ascii="Times New Roman" w:hAnsi="Times New Roman"/>
                <w:color w:val="000000"/>
                <w:spacing w:val="107"/>
              </w:rPr>
              <w:t xml:space="preserve"> </w:t>
            </w:r>
            <w:r>
              <w:rPr>
                <w:rFonts w:eastAsia="Times New Roman" w:cs="Times New Roman" w:ascii="Times New Roman" w:hAnsi="Times New Roman"/>
                <w:color w:val="000000"/>
              </w:rPr>
              <w:t>возрастным</w:t>
            </w:r>
            <w:r>
              <w:rPr>
                <w:rFonts w:eastAsia="Times New Roman" w:cs="Times New Roman" w:ascii="Times New Roman" w:hAnsi="Times New Roman"/>
                <w:color w:val="000000"/>
                <w:spacing w:val="106"/>
              </w:rPr>
              <w:t xml:space="preserve"> </w:t>
            </w:r>
            <w:r>
              <w:rPr>
                <w:rFonts w:eastAsia="Times New Roman" w:cs="Times New Roman" w:ascii="Times New Roman" w:hAnsi="Times New Roman"/>
                <w:color w:val="000000"/>
                <w:spacing w:val="1"/>
              </w:rPr>
              <w:t>п</w:t>
            </w:r>
            <w:r>
              <w:rPr>
                <w:rFonts w:eastAsia="Times New Roman" w:cs="Times New Roman" w:ascii="Times New Roman" w:hAnsi="Times New Roman"/>
                <w:color w:val="000000"/>
              </w:rPr>
              <w:t>отребностям</w:t>
            </w:r>
            <w:r>
              <w:rPr>
                <w:rFonts w:eastAsia="Times New Roman" w:cs="Times New Roman" w:ascii="Times New Roman" w:hAnsi="Times New Roman"/>
                <w:color w:val="000000"/>
                <w:spacing w:val="106"/>
              </w:rPr>
              <w:t xml:space="preserve"> </w:t>
            </w:r>
            <w:r>
              <w:rPr>
                <w:rFonts w:eastAsia="Times New Roman" w:cs="Times New Roman" w:ascii="Times New Roman" w:hAnsi="Times New Roman"/>
                <w:color w:val="000000"/>
              </w:rPr>
              <w:t>восп</w:t>
            </w:r>
            <w:r>
              <w:rPr>
                <w:rFonts w:eastAsia="Times New Roman" w:cs="Times New Roman" w:ascii="Times New Roman" w:hAnsi="Times New Roman"/>
                <w:color w:val="000000"/>
                <w:spacing w:val="1"/>
              </w:rPr>
              <w:t>и</w:t>
            </w:r>
            <w:r>
              <w:rPr>
                <w:rFonts w:eastAsia="Times New Roman" w:cs="Times New Roman" w:ascii="Times New Roman" w:hAnsi="Times New Roman"/>
                <w:color w:val="000000"/>
              </w:rPr>
              <w:t>танников, от обще</w:t>
            </w:r>
            <w:r>
              <w:rPr>
                <w:rFonts w:eastAsia="Times New Roman" w:cs="Times New Roman" w:ascii="Times New Roman" w:hAnsi="Times New Roman"/>
                <w:color w:val="000000"/>
                <w:spacing w:val="1"/>
              </w:rPr>
              <w:t>г</w:t>
            </w:r>
            <w:r>
              <w:rPr>
                <w:rFonts w:eastAsia="Times New Roman" w:cs="Times New Roman" w:ascii="Times New Roman" w:hAnsi="Times New Roman"/>
                <w:color w:val="000000"/>
              </w:rPr>
              <w:t xml:space="preserve">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rPr>
            </w:pPr>
            <w:r>
              <w:rPr>
                <w:rFonts w:eastAsia="Calibri" w:cs="Times New Roman" w:ascii="Times New Roman" w:hAnsi="Times New Roman"/>
                <w:color w:val="000000"/>
              </w:rPr>
              <w:t xml:space="preserve">2.2.4. Доля ДОО, в которых </w:t>
            </w:r>
            <w:r>
              <w:rPr>
                <w:rFonts w:eastAsia="Times New Roman" w:cs="Times New Roman" w:ascii="Times New Roman" w:hAnsi="Times New Roman"/>
                <w:color w:val="000000"/>
              </w:rPr>
              <w:t>предметно-пространственная среда,</w:t>
            </w:r>
            <w:r>
              <w:rPr>
                <w:rFonts w:eastAsia="Times New Roman" w:cs="Times New Roman" w:ascii="Times New Roman" w:hAnsi="Times New Roman"/>
                <w:color w:val="000000"/>
                <w:spacing w:val="96"/>
              </w:rPr>
              <w:t xml:space="preserve"> </w:t>
            </w:r>
            <w:r>
              <w:rPr>
                <w:rFonts w:eastAsia="Times New Roman" w:cs="Times New Roman" w:ascii="Times New Roman" w:hAnsi="Times New Roman"/>
                <w:color w:val="000000"/>
              </w:rPr>
              <w:t>доступная</w:t>
            </w:r>
            <w:r>
              <w:rPr>
                <w:rFonts w:eastAsia="Times New Roman" w:cs="Times New Roman" w:ascii="Times New Roman" w:hAnsi="Times New Roman"/>
                <w:color w:val="000000"/>
                <w:spacing w:val="95"/>
              </w:rPr>
              <w:t xml:space="preserve"> </w:t>
            </w:r>
            <w:r>
              <w:rPr>
                <w:rFonts w:eastAsia="Times New Roman" w:cs="Times New Roman" w:ascii="Times New Roman" w:hAnsi="Times New Roman"/>
                <w:color w:val="000000"/>
              </w:rPr>
              <w:t>вос</w:t>
            </w:r>
            <w:r>
              <w:rPr>
                <w:rFonts w:eastAsia="Times New Roman" w:cs="Times New Roman" w:ascii="Times New Roman" w:hAnsi="Times New Roman"/>
                <w:color w:val="000000"/>
                <w:spacing w:val="1"/>
              </w:rPr>
              <w:t>п</w:t>
            </w:r>
            <w:r>
              <w:rPr>
                <w:rFonts w:eastAsia="Times New Roman" w:cs="Times New Roman" w:ascii="Times New Roman" w:hAnsi="Times New Roman"/>
                <w:color w:val="000000"/>
              </w:rPr>
              <w:t>итанникам</w:t>
            </w:r>
            <w:r>
              <w:rPr>
                <w:rFonts w:eastAsia="Times New Roman" w:cs="Times New Roman" w:ascii="Times New Roman" w:hAnsi="Times New Roman"/>
                <w:color w:val="000000"/>
                <w:spacing w:val="95"/>
              </w:rPr>
              <w:t xml:space="preserve"> </w:t>
            </w:r>
            <w:r>
              <w:rPr>
                <w:rFonts w:eastAsia="Times New Roman" w:cs="Times New Roman" w:ascii="Times New Roman" w:hAnsi="Times New Roman"/>
                <w:color w:val="000000"/>
              </w:rPr>
              <w:t>группы</w:t>
            </w:r>
            <w:r>
              <w:rPr>
                <w:rFonts w:eastAsia="Times New Roman" w:cs="Times New Roman" w:ascii="Times New Roman" w:hAnsi="Times New Roman"/>
                <w:color w:val="000000"/>
                <w:spacing w:val="96"/>
              </w:rPr>
              <w:t xml:space="preserve"> </w:t>
            </w:r>
            <w:r>
              <w:rPr>
                <w:rFonts w:eastAsia="Times New Roman" w:cs="Times New Roman" w:ascii="Times New Roman" w:hAnsi="Times New Roman"/>
                <w:color w:val="000000"/>
              </w:rPr>
              <w:t>вне</w:t>
            </w:r>
            <w:r>
              <w:rPr>
                <w:rFonts w:eastAsia="Times New Roman" w:cs="Times New Roman" w:ascii="Times New Roman" w:hAnsi="Times New Roman"/>
                <w:color w:val="000000"/>
                <w:spacing w:val="96"/>
              </w:rPr>
              <w:t xml:space="preserve"> </w:t>
            </w:r>
            <w:r>
              <w:rPr>
                <w:rFonts w:eastAsia="Times New Roman" w:cs="Times New Roman" w:ascii="Times New Roman" w:hAnsi="Times New Roman"/>
                <w:color w:val="000000"/>
              </w:rPr>
              <w:t>группового</w:t>
            </w:r>
            <w:r>
              <w:rPr>
                <w:rFonts w:eastAsia="Times New Roman" w:cs="Times New Roman" w:ascii="Times New Roman" w:hAnsi="Times New Roman"/>
                <w:color w:val="000000"/>
                <w:spacing w:val="96"/>
              </w:rPr>
              <w:t xml:space="preserve"> </w:t>
            </w:r>
            <w:r>
              <w:rPr>
                <w:rFonts w:eastAsia="Times New Roman" w:cs="Times New Roman" w:ascii="Times New Roman" w:hAnsi="Times New Roman"/>
                <w:color w:val="000000"/>
              </w:rPr>
              <w:t>помещения, от обще</w:t>
            </w:r>
            <w:r>
              <w:rPr>
                <w:rFonts w:eastAsia="Times New Roman" w:cs="Times New Roman" w:ascii="Times New Roman" w:hAnsi="Times New Roman"/>
                <w:color w:val="000000"/>
                <w:spacing w:val="1"/>
              </w:rPr>
              <w:t>г</w:t>
            </w:r>
            <w:r>
              <w:rPr>
                <w:rFonts w:eastAsia="Times New Roman" w:cs="Times New Roman" w:ascii="Times New Roman" w:hAnsi="Times New Roman"/>
                <w:color w:val="000000"/>
              </w:rPr>
              <w:t xml:space="preserve">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rPr>
            </w:pPr>
            <w:r>
              <w:rPr>
                <w:rFonts w:eastAsia="Calibri" w:cs="Times New Roman" w:ascii="Times New Roman" w:hAnsi="Times New Roman"/>
                <w:color w:val="000000"/>
              </w:rPr>
              <w:t xml:space="preserve">2.2.5.Доля ДОО, в которых обеспечена </w:t>
            </w:r>
            <w:r>
              <w:rPr>
                <w:rFonts w:eastAsia="Times New Roman" w:cs="Times New Roman" w:ascii="Times New Roman" w:hAnsi="Times New Roman"/>
                <w:color w:val="000000"/>
              </w:rPr>
              <w:t>возможность разнообразного использования различных составляющих предметной среды (детской мебели, матов, мягких модулей, ширм и т.д.)</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 xml:space="preserve">Проведение консультаций, вебинаров, семинаров </w:t>
              <w:br/>
              <w:t>по организации образовательной деятельности в ДОО</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rPr>
            </w:pPr>
            <w:r>
              <w:rPr>
                <w:rFonts w:eastAsia="Calibri" w:cs="Times New Roman" w:ascii="Times New Roman" w:hAnsi="Times New Roman"/>
                <w:color w:val="000000"/>
              </w:rPr>
              <w:t xml:space="preserve">2.2.6. Доля ДОО, </w:t>
            </w:r>
            <w:r>
              <w:rPr>
                <w:rFonts w:eastAsia="Times New Roman" w:cs="Times New Roman" w:ascii="Times New Roman" w:hAnsi="Times New Roman"/>
                <w:color w:val="000000"/>
              </w:rPr>
              <w:t>в</w:t>
            </w:r>
            <w:r>
              <w:rPr>
                <w:rFonts w:eastAsia="Times New Roman" w:cs="Times New Roman" w:ascii="Times New Roman" w:hAnsi="Times New Roman"/>
                <w:color w:val="000000"/>
                <w:spacing w:val="49"/>
              </w:rPr>
              <w:t xml:space="preserve"> </w:t>
            </w:r>
            <w:r>
              <w:rPr>
                <w:rFonts w:eastAsia="Times New Roman" w:cs="Times New Roman" w:ascii="Times New Roman" w:hAnsi="Times New Roman"/>
                <w:color w:val="000000"/>
              </w:rPr>
              <w:t>которых</w:t>
            </w:r>
            <w:r>
              <w:rPr>
                <w:rFonts w:eastAsia="Times New Roman" w:cs="Times New Roman" w:ascii="Times New Roman" w:hAnsi="Times New Roman"/>
                <w:color w:val="000000"/>
                <w:spacing w:val="49"/>
              </w:rPr>
              <w:t xml:space="preserve"> </w:t>
            </w:r>
            <w:r>
              <w:rPr>
                <w:rFonts w:eastAsia="Times New Roman" w:cs="Times New Roman" w:ascii="Times New Roman" w:hAnsi="Times New Roman"/>
                <w:color w:val="000000"/>
              </w:rPr>
              <w:t xml:space="preserve">созданы условия для обучающихся </w:t>
            </w:r>
            <w:r>
              <w:rPr>
                <w:rFonts w:eastAsia="Times New Roman" w:cs="Times New Roman" w:ascii="Times New Roman" w:hAnsi="Times New Roman"/>
                <w:color w:val="000000"/>
                <w:spacing w:val="1"/>
              </w:rPr>
              <w:t>с</w:t>
            </w:r>
            <w:r>
              <w:rPr>
                <w:rFonts w:eastAsia="Times New Roman" w:cs="Times New Roman" w:ascii="Times New Roman" w:hAnsi="Times New Roman"/>
                <w:color w:val="000000"/>
              </w:rPr>
              <w:t xml:space="preserve"> ОВЗ, от обще</w:t>
            </w:r>
            <w:r>
              <w:rPr>
                <w:rFonts w:eastAsia="Times New Roman" w:cs="Times New Roman" w:ascii="Times New Roman" w:hAnsi="Times New Roman"/>
                <w:color w:val="000000"/>
                <w:spacing w:val="1"/>
              </w:rPr>
              <w:t>г</w:t>
            </w:r>
            <w:r>
              <w:rPr>
                <w:rFonts w:eastAsia="Times New Roman" w:cs="Times New Roman" w:ascii="Times New Roman" w:hAnsi="Times New Roman"/>
                <w:color w:val="000000"/>
              </w:rPr>
              <w:t>о количества ДОО</w:t>
            </w:r>
            <w:r>
              <w:rPr>
                <w:rFonts w:cs="Times New Roman" w:ascii="Times New Roman" w:hAnsi="Times New Roman"/>
              </w:rPr>
              <w:t>, имеющих в своем составе воспитанников с ОВЗ</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rPr>
            </w:pPr>
            <w:r>
              <w:rPr>
                <w:rFonts w:cs="Times New Roman" w:ascii="Times New Roman" w:hAnsi="Times New Roman"/>
              </w:rPr>
              <w:t>Разработка адресных программ повышения квалификации</w:t>
            </w:r>
          </w:p>
        </w:tc>
      </w:tr>
      <w:tr>
        <w:trPr>
          <w:trHeight w:val="324" w:hRule="atLeast"/>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cs="Times New Roman"/>
              </w:rPr>
            </w:pPr>
            <w:r>
              <w:rPr>
                <w:rFonts w:eastAsia="Calibri" w:cs="Times New Roman" w:ascii="Times New Roman" w:hAnsi="Times New Roman"/>
                <w:color w:val="000000"/>
              </w:rPr>
              <w:t>2.3 Психолого-педагогические условия</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pacing w:val="170"/>
              </w:rPr>
            </w:pPr>
            <w:r>
              <w:rPr>
                <w:rFonts w:eastAsia="Calibri" w:cs="Times New Roman" w:ascii="Times New Roman" w:hAnsi="Times New Roman"/>
                <w:color w:val="000000"/>
              </w:rPr>
              <w:t xml:space="preserve">2.3.1. Доля ДОО, в которых педагоги создают и поддерживают доброжелательную атмосферу в группе, от общего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rPr>
            </w:pPr>
            <w:r>
              <w:rPr>
                <w:rFonts w:cs="Times New Roman" w:ascii="Times New Roman" w:hAnsi="Times New Roman"/>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rPr>
            </w:pPr>
            <w:r>
              <w:rPr>
                <w:rFonts w:eastAsia="Calibri" w:cs="Times New Roman" w:ascii="Times New Roman" w:hAnsi="Times New Roman"/>
                <w:color w:val="000000"/>
              </w:rPr>
              <w:t xml:space="preserve">2.3.2. Доля ДОО, в которых педагоги поддерживают детскую инициативу и самостоятельность детей в специфических для них видах деятельности, от общего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rPr>
            </w:pPr>
            <w:r>
              <w:rPr>
                <w:rFonts w:eastAsia="Calibri" w:cs="Times New Roman" w:ascii="Times New Roman" w:hAnsi="Times New Roman"/>
                <w:color w:val="000000"/>
              </w:rPr>
              <w:t>Проведение семинаров-практикумов, мастер-классов</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rPr>
            </w:pPr>
            <w:r>
              <w:rPr>
                <w:rFonts w:eastAsia="Calibri" w:cs="Times New Roman" w:ascii="Times New Roman" w:hAnsi="Times New Roman"/>
                <w:color w:val="000000"/>
              </w:rPr>
              <w:t>2.3.3. Доля ДОО, в которых педагоги используют в образовательной деятельности формы и методы работы с детьми,</w:t>
            </w:r>
            <w:r>
              <w:rPr>
                <w:rFonts w:cs="Times New Roman" w:ascii="Times New Roman" w:hAnsi="Times New Roman"/>
              </w:rPr>
              <w:t xml:space="preserve"> соответствующих их возрастным и индивидуальным особенностям,  </w:t>
            </w:r>
            <w:r>
              <w:rPr>
                <w:rFonts w:eastAsia="Calibri" w:cs="Times New Roman" w:ascii="Times New Roman" w:hAnsi="Times New Roman"/>
                <w:color w:val="000000"/>
              </w:rPr>
              <w:t>от общего количества ДОО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rPr>
            </w:pPr>
            <w:r>
              <w:rPr>
                <w:rFonts w:eastAsia="Calibri" w:cs="Times New Roman" w:ascii="Times New Roman" w:hAnsi="Times New Roman"/>
                <w:color w:val="000000"/>
              </w:rPr>
              <w:t>Проведение семинаров-практикумов, мастер-классов</w:t>
            </w:r>
          </w:p>
        </w:tc>
      </w:tr>
      <w:tr>
        <w:trPr>
          <w:trHeight w:val="728" w:hRule="atLeast"/>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rPr>
            </w:pPr>
            <w:r>
              <w:rPr>
                <w:rFonts w:eastAsia="Calibri" w:cs="Times New Roman" w:ascii="Times New Roman" w:hAnsi="Times New Roman"/>
                <w:color w:val="000000"/>
              </w:rPr>
              <w:t xml:space="preserve">2.3.4. Доля ДОО, в которых обеспечена защита от   </w:t>
            </w:r>
            <w:r>
              <w:rPr>
                <w:rFonts w:eastAsia="Times New Roman" w:cs="Times New Roman" w:ascii="Times New Roman" w:hAnsi="Times New Roman"/>
              </w:rPr>
              <w:t xml:space="preserve">физического  и психологического неблагополучия, </w:t>
            </w:r>
            <w:r>
              <w:rPr>
                <w:rFonts w:eastAsia="Calibri" w:cs="Times New Roman" w:ascii="Times New Roman" w:hAnsi="Times New Roman"/>
                <w:color w:val="000000"/>
              </w:rPr>
              <w:t xml:space="preserve">от общего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rPr>
            </w:pPr>
            <w:r>
              <w:rPr>
                <w:rFonts w:eastAsia="Calibri" w:cs="Times New Roman" w:ascii="Times New Roman" w:hAnsi="Times New Roman"/>
                <w:color w:val="000000"/>
              </w:rPr>
              <w:t xml:space="preserve">Меры, направленные на защиту детей от физического  </w:t>
              <w:br/>
              <w:t>и психологического неблагополучия</w:t>
            </w:r>
          </w:p>
        </w:tc>
      </w:tr>
      <w:tr>
        <w:trPr>
          <w:trHeight w:val="431" w:hRule="atLeast"/>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3 блок</w:t>
            </w:r>
          </w:p>
          <w:p>
            <w:pPr>
              <w:pStyle w:val="Normal"/>
              <w:widowControl w:val="false"/>
              <w:spacing w:lineRule="exact"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 xml:space="preserve"> </w:t>
            </w:r>
            <w:r>
              <w:rPr>
                <w:rFonts w:eastAsia="Calibri" w:cs="Times New Roman" w:ascii="Times New Roman" w:hAnsi="Times New Roman"/>
                <w:color w:val="000000"/>
              </w:rPr>
              <w:t>Показатели качества по взаимодействию с семьей</w:t>
            </w:r>
            <w:r>
              <w:rPr>
                <w:rFonts w:cs="Times New Roman" w:ascii="Times New Roman" w:hAnsi="Times New Roman"/>
              </w:rPr>
              <w:t xml:space="preserve"> (</w:t>
            </w:r>
            <w:r>
              <w:rPr>
                <w:rFonts w:eastAsia="Calibri" w:cs="Times New Roman" w:ascii="Times New Roman" w:hAnsi="Times New Roman"/>
                <w:color w:val="000000"/>
              </w:rPr>
              <w:t>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pacing w:val="32"/>
                <w:sz w:val="23"/>
                <w:szCs w:val="23"/>
              </w:rPr>
            </w:pPr>
            <w:r>
              <w:rPr>
                <w:rFonts w:eastAsia="Calibri" w:cs="Times New Roman" w:ascii="Times New Roman" w:hAnsi="Times New Roman"/>
                <w:color w:val="000000"/>
                <w:sz w:val="23"/>
                <w:szCs w:val="23"/>
              </w:rPr>
              <w:t xml:space="preserve">3.1. Доля ДОО, </w:t>
            </w:r>
            <w:r>
              <w:rPr>
                <w:rFonts w:eastAsia="Times New Roman" w:cs="Times New Roman" w:ascii="Times New Roman" w:hAnsi="Times New Roman"/>
                <w:color w:val="000000"/>
                <w:sz w:val="23"/>
                <w:szCs w:val="23"/>
              </w:rPr>
              <w:t>в</w:t>
            </w:r>
            <w:r>
              <w:rPr>
                <w:rFonts w:eastAsia="Times New Roman" w:cs="Times New Roman" w:ascii="Times New Roman" w:hAnsi="Times New Roman"/>
                <w:color w:val="000000"/>
                <w:spacing w:val="33"/>
                <w:sz w:val="23"/>
                <w:szCs w:val="23"/>
              </w:rPr>
              <w:t xml:space="preserve"> </w:t>
            </w:r>
            <w:r>
              <w:rPr>
                <w:rFonts w:eastAsia="Times New Roman" w:cs="Times New Roman" w:ascii="Times New Roman" w:hAnsi="Times New Roman"/>
                <w:color w:val="000000"/>
                <w:sz w:val="23"/>
                <w:szCs w:val="23"/>
              </w:rPr>
              <w:t>которых</w:t>
            </w:r>
            <w:r>
              <w:rPr>
                <w:rFonts w:eastAsia="Times New Roman" w:cs="Times New Roman" w:ascii="Times New Roman" w:hAnsi="Times New Roman"/>
                <w:color w:val="000000"/>
                <w:spacing w:val="32"/>
                <w:sz w:val="23"/>
                <w:szCs w:val="23"/>
              </w:rPr>
              <w:t xml:space="preserve"> </w:t>
            </w:r>
            <w:r>
              <w:rPr>
                <w:rFonts w:eastAsia="Times New Roman" w:cs="Times New Roman" w:ascii="Times New Roman" w:hAnsi="Times New Roman"/>
                <w:color w:val="000000"/>
                <w:sz w:val="23"/>
                <w:szCs w:val="23"/>
              </w:rPr>
              <w:t>организовано</w:t>
            </w:r>
            <w:r>
              <w:rPr>
                <w:rFonts w:eastAsia="Times New Roman" w:cs="Times New Roman" w:ascii="Times New Roman" w:hAnsi="Times New Roman"/>
                <w:color w:val="000000"/>
                <w:spacing w:val="32"/>
                <w:sz w:val="23"/>
                <w:szCs w:val="23"/>
              </w:rPr>
              <w:t xml:space="preserve"> </w:t>
            </w:r>
            <w:r>
              <w:rPr>
                <w:rFonts w:eastAsia="Times New Roman" w:cs="Times New Roman" w:ascii="Times New Roman" w:hAnsi="Times New Roman"/>
                <w:color w:val="000000"/>
                <w:sz w:val="23"/>
                <w:szCs w:val="23"/>
              </w:rPr>
              <w:t>взаимодействие</w:t>
            </w:r>
            <w:r>
              <w:rPr>
                <w:rFonts w:eastAsia="Times New Roman" w:cs="Times New Roman" w:ascii="Times New Roman" w:hAnsi="Times New Roman"/>
                <w:color w:val="000000"/>
                <w:spacing w:val="32"/>
                <w:sz w:val="23"/>
                <w:szCs w:val="23"/>
              </w:rPr>
              <w:t xml:space="preserve"> </w:t>
            </w:r>
            <w:r>
              <w:rPr>
                <w:rFonts w:eastAsia="Times New Roman" w:cs="Times New Roman" w:ascii="Times New Roman" w:hAnsi="Times New Roman"/>
                <w:color w:val="000000"/>
                <w:sz w:val="23"/>
                <w:szCs w:val="23"/>
              </w:rPr>
              <w:t>с</w:t>
            </w:r>
            <w:r>
              <w:rPr>
                <w:rFonts w:eastAsia="Times New Roman" w:cs="Times New Roman" w:ascii="Times New Roman" w:hAnsi="Times New Roman"/>
                <w:color w:val="000000"/>
                <w:spacing w:val="32"/>
                <w:sz w:val="23"/>
                <w:szCs w:val="23"/>
              </w:rPr>
              <w:t xml:space="preserve"> </w:t>
            </w:r>
            <w:r>
              <w:rPr>
                <w:rFonts w:eastAsia="Times New Roman" w:cs="Times New Roman" w:ascii="Times New Roman" w:hAnsi="Times New Roman"/>
                <w:color w:val="000000"/>
                <w:sz w:val="23"/>
                <w:szCs w:val="23"/>
              </w:rPr>
              <w:t xml:space="preserve">семьей (обеспечение государственно-общественного характера управления в ДОО с привлечением родителей (законных представителей)),  от общего количества </w:t>
            </w:r>
            <w:r>
              <w:rPr>
                <w:rFonts w:eastAsia="Times New Roman" w:cs="Times New Roman" w:ascii="Times New Roman" w:hAnsi="Times New Roman"/>
                <w:sz w:val="23"/>
                <w:szCs w:val="23"/>
              </w:rPr>
              <w:t xml:space="preserve">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t>Разработка адресных программ повышения квалификации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3.2. Доля родителей (законных представителей), удовлетворенных </w:t>
            </w:r>
            <w:r>
              <w:rPr>
                <w:rFonts w:eastAsia="Times New Roman" w:cs="Times New Roman" w:ascii="Times New Roman" w:hAnsi="Times New Roman"/>
                <w:color w:val="000000"/>
                <w:sz w:val="24"/>
                <w:szCs w:val="24"/>
              </w:rPr>
              <w:t>образовательными  услугами</w:t>
            </w:r>
            <w:r>
              <w:rPr>
                <w:rFonts w:eastAsia="Calibri" w:cs="Times New Roman" w:ascii="Times New Roman" w:hAnsi="Times New Roman"/>
                <w:color w:val="000000"/>
                <w:sz w:val="24"/>
                <w:szCs w:val="24"/>
              </w:rPr>
              <w:t xml:space="preserve"> в ДОО, </w:t>
            </w:r>
            <w:r>
              <w:rPr>
                <w:rFonts w:eastAsia="Times New Roman" w:cs="Times New Roman" w:ascii="Times New Roman" w:hAnsi="Times New Roman"/>
                <w:color w:val="000000"/>
                <w:sz w:val="24"/>
                <w:szCs w:val="24"/>
              </w:rPr>
              <w:t xml:space="preserve">от общего количества родителей </w:t>
            </w:r>
            <w:r>
              <w:rPr>
                <w:rFonts w:eastAsia="Times New Roman" w:cs="Times New Roman" w:ascii="Times New Roman" w:hAnsi="Times New Roman"/>
                <w:sz w:val="24"/>
                <w:szCs w:val="24"/>
              </w:rPr>
              <w:t xml:space="preserve">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Оказание</w:t>
            </w:r>
            <w:r>
              <w:rPr>
                <w:rFonts w:cs="Times New Roman" w:ascii="Times New Roman" w:hAnsi="Times New Roman"/>
                <w:sz w:val="24"/>
                <w:szCs w:val="24"/>
              </w:rPr>
              <w:t xml:space="preserve"> </w:t>
            </w:r>
            <w:r>
              <w:rPr>
                <w:rFonts w:eastAsia="Calibri" w:cs="Times New Roman" w:ascii="Times New Roman" w:hAnsi="Times New Roman"/>
                <w:color w:val="000000"/>
                <w:sz w:val="24"/>
                <w:szCs w:val="24"/>
              </w:rPr>
              <w:t>консультативной, просветительской, профилактической  помощи родителям в рамках КЦ Жирновского района</w:t>
            </w:r>
          </w:p>
          <w:p>
            <w:pPr>
              <w:pStyle w:val="Normal"/>
              <w:widowControl w:val="false"/>
              <w:spacing w:lineRule="exact" w:line="240" w:before="0" w:after="0"/>
              <w:ind w:left="-108" w:firstLine="10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widowControl w:val="false"/>
              <w:spacing w:lineRule="exact" w:line="240" w:before="0" w:after="0"/>
              <w:ind w:left="-108" w:firstLine="10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3.3. Доля родителей (законных представителей), участвующих в социально значимых мероприятиях, </w:t>
            </w:r>
            <w:r>
              <w:rPr>
                <w:rFonts w:eastAsia="Times New Roman" w:cs="Times New Roman" w:ascii="Times New Roman" w:hAnsi="Times New Roman"/>
                <w:color w:val="000000"/>
                <w:sz w:val="24"/>
                <w:szCs w:val="24"/>
              </w:rPr>
              <w:t xml:space="preserve">от общего количества родителей </w:t>
            </w:r>
            <w:r>
              <w:rPr>
                <w:rFonts w:eastAsia="Times New Roman" w:cs="Times New Roman" w:ascii="Times New Roman" w:hAnsi="Times New Roman"/>
                <w:sz w:val="24"/>
                <w:szCs w:val="24"/>
              </w:rPr>
              <w:t xml:space="preserve">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Оказание консультативной, просветительской, профилактической  помощи родителям в рамках КЦ Жирновского района</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3.4. Доля ДОО, в которых организована работа консультационных центров\пунктов, </w:t>
            </w:r>
            <w:r>
              <w:rPr>
                <w:rFonts w:eastAsia="Times New Roman" w:cs="Times New Roman" w:ascii="Times New Roman" w:hAnsi="Times New Roman"/>
                <w:color w:val="000000"/>
                <w:sz w:val="24"/>
                <w:szCs w:val="24"/>
              </w:rPr>
              <w:t>от общего количества</w:t>
            </w: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08" w:firstLine="108"/>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Разработка адресных программ повышения квалификации</w:t>
            </w:r>
          </w:p>
        </w:tc>
      </w:tr>
      <w:tr>
        <w:trPr/>
        <w:tc>
          <w:tcPr>
            <w:tcW w:w="102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r>
              <w:rPr>
                <w:rFonts w:eastAsia="Calibri" w:cs="Times New Roman" w:ascii="Times New Roman" w:hAnsi="Times New Roman"/>
                <w:bCs/>
                <w:sz w:val="24"/>
                <w:szCs w:val="24"/>
                <w:lang w:eastAsia="en-US"/>
              </w:rPr>
              <w:t xml:space="preserve"> блок</w:t>
            </w:r>
          </w:p>
          <w:p>
            <w:pPr>
              <w:pStyle w:val="Normal"/>
              <w:widowControl w:val="false"/>
              <w:spacing w:lineRule="exact" w:line="240" w:before="0" w:after="0"/>
              <w:ind w:firstLine="108"/>
              <w:jc w:val="center"/>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 xml:space="preserve">Показатели качества по обеспечению здоровья, безопасности и качеству услуг </w:t>
              <w:br/>
              <w:t>по присмотру и ухода</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4.1. Доля ДОО, в которых созданы санитарно-гигиенические условия, от общего количества 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34"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Принятие мер, направленных </w:t>
              <w:br/>
              <w:t xml:space="preserve">на усиление контроля </w:t>
              <w:br/>
              <w:t>за соблюдением санитарно-гигиенических условий в ДОО</w:t>
            </w:r>
          </w:p>
        </w:tc>
      </w:tr>
      <w:tr>
        <w:trPr>
          <w:trHeight w:val="856" w:hRule="atLeast"/>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4.2. Доля ДОО, в которых проводятся </w:t>
            </w:r>
            <w:r>
              <w:rPr>
                <w:rFonts w:eastAsia="Times New Roman" w:cs="Times New Roman" w:ascii="Times New Roman" w:hAnsi="Times New Roman"/>
                <w:color w:val="000000"/>
                <w:sz w:val="24"/>
                <w:szCs w:val="24"/>
              </w:rPr>
              <w:t xml:space="preserve">мероприятия </w:t>
              <w:br/>
              <w:t>по сохранению</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z w:val="24"/>
                <w:szCs w:val="24"/>
              </w:rPr>
              <w:t>укреплению</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z w:val="24"/>
                <w:szCs w:val="24"/>
              </w:rPr>
              <w:t>здоро</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 xml:space="preserve">ья, от общего количества </w:t>
            </w:r>
            <w:r>
              <w:rPr>
                <w:rFonts w:eastAsia="Times New Roman" w:cs="Times New Roman" w:ascii="Times New Roman" w:hAnsi="Times New Roman"/>
                <w:sz w:val="24"/>
                <w:szCs w:val="24"/>
              </w:rPr>
              <w:t xml:space="preserve">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34"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Организация мероприятий, направленных на сохранение </w:t>
              <w:br/>
              <w:t>и укреплению здоровья детей дошкольного возраста</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4.3. Доля ДОО, в которых </w:t>
            </w:r>
            <w:r>
              <w:rPr>
                <w:rFonts w:eastAsia="Times New Roman" w:cs="Times New Roman" w:ascii="Times New Roman" w:hAnsi="Times New Roman"/>
                <w:color w:val="000000"/>
                <w:sz w:val="24"/>
                <w:szCs w:val="24"/>
              </w:rPr>
              <w:t>организован</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z w:val="24"/>
                <w:szCs w:val="24"/>
              </w:rPr>
              <w:t>процесс</w:t>
            </w:r>
            <w:r>
              <w:rPr>
                <w:rFonts w:eastAsia="Times New Roman" w:cs="Times New Roman" w:ascii="Times New Roman" w:hAnsi="Times New Roman"/>
                <w:color w:val="000000"/>
                <w:spacing w:val="177"/>
                <w:sz w:val="24"/>
                <w:szCs w:val="24"/>
              </w:rPr>
              <w:t xml:space="preserve"> </w:t>
            </w:r>
            <w:r>
              <w:rPr>
                <w:rFonts w:eastAsia="Times New Roman" w:cs="Times New Roman" w:ascii="Times New Roman" w:hAnsi="Times New Roman"/>
                <w:color w:val="000000"/>
                <w:sz w:val="24"/>
                <w:szCs w:val="24"/>
              </w:rPr>
              <w:t>питания  в соответствии</w:t>
            </w:r>
            <w:r>
              <w:rPr>
                <w:rFonts w:eastAsia="Times New Roman" w:cs="Times New Roman" w:ascii="Times New Roman" w:hAnsi="Times New Roman"/>
                <w:color w:val="000000"/>
                <w:spacing w:val="101"/>
                <w:sz w:val="24"/>
                <w:szCs w:val="24"/>
              </w:rPr>
              <w:t xml:space="preserve"> </w:t>
            </w:r>
            <w:r>
              <w:rPr>
                <w:rFonts w:eastAsia="Times New Roman" w:cs="Times New Roman" w:ascii="Times New Roman" w:hAnsi="Times New Roman"/>
                <w:color w:val="000000"/>
                <w:spacing w:val="1"/>
                <w:sz w:val="24"/>
                <w:szCs w:val="24"/>
              </w:rPr>
              <w:t>с</w:t>
            </w:r>
            <w:r>
              <w:rPr>
                <w:rFonts w:eastAsia="Times New Roman" w:cs="Times New Roman" w:ascii="Times New Roman" w:hAnsi="Times New Roman"/>
                <w:color w:val="000000"/>
                <w:spacing w:val="100"/>
                <w:sz w:val="24"/>
                <w:szCs w:val="24"/>
              </w:rPr>
              <w:t xml:space="preserve"> </w:t>
            </w:r>
            <w:r>
              <w:rPr>
                <w:rFonts w:eastAsia="Times New Roman" w:cs="Times New Roman" w:ascii="Times New Roman" w:hAnsi="Times New Roman"/>
                <w:color w:val="000000"/>
                <w:sz w:val="24"/>
                <w:szCs w:val="24"/>
              </w:rPr>
              <w:t>установленными</w:t>
            </w:r>
            <w:r>
              <w:rPr>
                <w:rFonts w:eastAsia="Times New Roman" w:cs="Times New Roman" w:ascii="Times New Roman" w:hAnsi="Times New Roman"/>
                <w:color w:val="000000"/>
                <w:spacing w:val="101"/>
                <w:sz w:val="24"/>
                <w:szCs w:val="24"/>
              </w:rPr>
              <w:t xml:space="preserve"> </w:t>
            </w:r>
            <w:r>
              <w:rPr>
                <w:rFonts w:eastAsia="Times New Roman" w:cs="Times New Roman" w:ascii="Times New Roman" w:hAnsi="Times New Roman"/>
                <w:color w:val="000000"/>
                <w:sz w:val="24"/>
                <w:szCs w:val="24"/>
              </w:rPr>
              <w:t xml:space="preserve">требованиями, </w:t>
              <w:br/>
              <w:t xml:space="preserve">от общего количества </w:t>
            </w:r>
            <w:r>
              <w:rPr>
                <w:rFonts w:eastAsia="Times New Roman" w:cs="Times New Roman" w:ascii="Times New Roman" w:hAnsi="Times New Roman"/>
                <w:sz w:val="24"/>
                <w:szCs w:val="24"/>
              </w:rPr>
              <w:t xml:space="preserve">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34"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Принятие мер, направленных </w:t>
              <w:br/>
              <w:t xml:space="preserve">на усиление контроля </w:t>
              <w:br/>
              <w:t>за организацией процесса питания в ДОО</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4.4. Доля ДОО, в которых организовано</w:t>
            </w:r>
            <w:r>
              <w:rPr>
                <w:rFonts w:cs="Times New Roman" w:ascii="Times New Roman" w:hAnsi="Times New Roman"/>
                <w:sz w:val="24"/>
                <w:szCs w:val="24"/>
              </w:rPr>
              <w:t xml:space="preserve"> </w:t>
            </w:r>
            <w:r>
              <w:rPr>
                <w:rFonts w:eastAsia="Calibri" w:cs="Times New Roman" w:ascii="Times New Roman" w:hAnsi="Times New Roman"/>
                <w:color w:val="000000"/>
                <w:sz w:val="24"/>
                <w:szCs w:val="24"/>
              </w:rPr>
              <w:t>медицинское обслуживание в соответствии с действующим законодательством в сфере образования и здравоохранения, от общего количества ДОО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34"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Круглый стол совместно </w:t>
              <w:br/>
              <w:t>с представителями организаций здравоохранения по вопросу организации медицинского обслуживания в ДОО</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4.5. Доля ДОО, в которых </w:t>
            </w:r>
            <w:r>
              <w:rPr>
                <w:rFonts w:eastAsia="Times New Roman" w:cs="Times New Roman" w:ascii="Times New Roman" w:hAnsi="Times New Roman"/>
                <w:color w:val="000000"/>
                <w:sz w:val="24"/>
                <w:szCs w:val="24"/>
              </w:rPr>
              <w:t>обеспечена</w:t>
            </w:r>
            <w:r>
              <w:rPr>
                <w:rFonts w:eastAsia="Times New Roman" w:cs="Times New Roman" w:ascii="Times New Roman" w:hAnsi="Times New Roman"/>
                <w:color w:val="000000"/>
                <w:spacing w:val="125"/>
                <w:sz w:val="24"/>
                <w:szCs w:val="24"/>
              </w:rPr>
              <w:t xml:space="preserve"> </w:t>
            </w:r>
            <w:r>
              <w:rPr>
                <w:rFonts w:eastAsia="Times New Roman" w:cs="Times New Roman" w:ascii="Times New Roman" w:hAnsi="Times New Roman"/>
                <w:color w:val="000000"/>
                <w:sz w:val="24"/>
                <w:szCs w:val="24"/>
              </w:rPr>
              <w:t>безопасность</w:t>
            </w:r>
            <w:r>
              <w:rPr>
                <w:rFonts w:eastAsia="Times New Roman" w:cs="Times New Roman" w:ascii="Times New Roman" w:hAnsi="Times New Roman"/>
                <w:color w:val="000000"/>
                <w:spacing w:val="125"/>
                <w:sz w:val="24"/>
                <w:szCs w:val="24"/>
              </w:rPr>
              <w:t xml:space="preserve"> </w:t>
            </w:r>
            <w:r>
              <w:rPr>
                <w:rFonts w:eastAsia="Times New Roman" w:cs="Times New Roman" w:ascii="Times New Roman" w:hAnsi="Times New Roman"/>
                <w:color w:val="000000"/>
                <w:spacing w:val="1"/>
                <w:sz w:val="24"/>
                <w:szCs w:val="24"/>
              </w:rPr>
              <w:t>в</w:t>
            </w:r>
            <w:r>
              <w:rPr>
                <w:rFonts w:eastAsia="Times New Roman" w:cs="Times New Roman" w:ascii="Times New Roman" w:hAnsi="Times New Roman"/>
                <w:color w:val="000000"/>
                <w:sz w:val="24"/>
                <w:szCs w:val="24"/>
              </w:rPr>
              <w:t>нутреннего</w:t>
            </w:r>
            <w:r>
              <w:rPr>
                <w:rFonts w:eastAsia="Times New Roman" w:cs="Times New Roman" w:ascii="Times New Roman" w:hAnsi="Times New Roman"/>
                <w:color w:val="000000"/>
                <w:spacing w:val="125"/>
                <w:sz w:val="24"/>
                <w:szCs w:val="24"/>
              </w:rPr>
              <w:t xml:space="preserve"> </w:t>
            </w:r>
            <w:r>
              <w:rPr>
                <w:rFonts w:eastAsia="Times New Roman" w:cs="Times New Roman" w:ascii="Times New Roman" w:hAnsi="Times New Roman"/>
                <w:color w:val="000000"/>
                <w:sz w:val="24"/>
                <w:szCs w:val="24"/>
              </w:rPr>
              <w:t>помещения</w:t>
            </w:r>
            <w:r>
              <w:rPr>
                <w:rFonts w:eastAsia="Times New Roman" w:cs="Times New Roman" w:ascii="Times New Roman" w:hAnsi="Times New Roman"/>
                <w:color w:val="000000"/>
                <w:spacing w:val="126"/>
                <w:sz w:val="24"/>
                <w:szCs w:val="24"/>
              </w:rPr>
              <w:t xml:space="preserve"> </w:t>
            </w:r>
            <w:r>
              <w:rPr>
                <w:rFonts w:eastAsia="Times New Roman" w:cs="Times New Roman" w:ascii="Times New Roman" w:hAnsi="Times New Roman"/>
                <w:color w:val="000000"/>
                <w:sz w:val="24"/>
                <w:szCs w:val="24"/>
              </w:rPr>
              <w:t>ДОО</w:t>
            </w:r>
            <w:r>
              <w:rPr>
                <w:rFonts w:eastAsia="Times New Roman" w:cs="Times New Roman" w:ascii="Times New Roman" w:hAnsi="Times New Roman"/>
                <w:color w:val="000000"/>
                <w:spacing w:val="125"/>
                <w:sz w:val="24"/>
                <w:szCs w:val="24"/>
              </w:rPr>
              <w:t xml:space="preserve"> </w:t>
            </w:r>
            <w:r>
              <w:rPr>
                <w:rFonts w:eastAsia="Times New Roman" w:cs="Times New Roman" w:ascii="Times New Roman" w:hAnsi="Times New Roman"/>
                <w:color w:val="000000"/>
                <w:sz w:val="24"/>
                <w:szCs w:val="24"/>
              </w:rPr>
              <w:t>(группового и вне группового), от общего количества ДОО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34"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Контроль за соблюдением требований СанПиН, правилам пожарной безопасности и другим правилам безопасности</w:t>
            </w:r>
          </w:p>
        </w:tc>
      </w:tr>
      <w:tr>
        <w:trPr/>
        <w:tc>
          <w:tcPr>
            <w:tcW w:w="6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4.6. Доля ДОО, в которых</w:t>
            </w:r>
            <w:r>
              <w:rPr>
                <w:rFonts w:eastAsia="Times New Roman" w:cs="Times New Roman" w:ascii="Times New Roman" w:hAnsi="Times New Roman"/>
                <w:color w:val="000000"/>
                <w:sz w:val="24"/>
                <w:szCs w:val="24"/>
              </w:rPr>
              <w:t xml:space="preserve"> обеспечена</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безопасность</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территории</w:t>
            </w:r>
            <w:r>
              <w:rPr>
                <w:rFonts w:eastAsia="Times New Roman" w:cs="Times New Roman" w:ascii="Times New Roman" w:hAnsi="Times New Roman"/>
                <w:color w:val="000000"/>
                <w:spacing w:val="68"/>
                <w:sz w:val="24"/>
                <w:szCs w:val="24"/>
              </w:rPr>
              <w:t xml:space="preserve"> </w:t>
            </w:r>
            <w:r>
              <w:rPr>
                <w:rFonts w:eastAsia="Times New Roman" w:cs="Times New Roman" w:ascii="Times New Roman" w:hAnsi="Times New Roman"/>
                <w:color w:val="000000"/>
                <w:sz w:val="24"/>
                <w:szCs w:val="24"/>
              </w:rPr>
              <w:t>ДОО</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для</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прогулок</w:t>
            </w:r>
            <w:r>
              <w:rPr>
                <w:rFonts w:eastAsia="Times New Roman" w:cs="Times New Roman" w:ascii="Times New Roman" w:hAnsi="Times New Roman"/>
                <w:color w:val="000000"/>
                <w:spacing w:val="68"/>
                <w:sz w:val="24"/>
                <w:szCs w:val="24"/>
              </w:rPr>
              <w:t xml:space="preserve"> </w:t>
            </w:r>
            <w:r>
              <w:rPr>
                <w:rFonts w:eastAsia="Times New Roman" w:cs="Times New Roman" w:ascii="Times New Roman" w:hAnsi="Times New Roman"/>
                <w:color w:val="000000"/>
                <w:sz w:val="24"/>
                <w:szCs w:val="24"/>
              </w:rPr>
              <w:t>на</w:t>
            </w:r>
            <w:r>
              <w:rPr>
                <w:rFonts w:eastAsia="Times New Roman" w:cs="Times New Roman" w:ascii="Times New Roman" w:hAnsi="Times New Roman"/>
                <w:color w:val="000000"/>
                <w:spacing w:val="67"/>
                <w:sz w:val="24"/>
                <w:szCs w:val="24"/>
              </w:rPr>
              <w:t xml:space="preserve"> </w:t>
            </w:r>
            <w:r>
              <w:rPr>
                <w:rFonts w:eastAsia="Times New Roman" w:cs="Times New Roman" w:ascii="Times New Roman" w:hAnsi="Times New Roman"/>
                <w:color w:val="000000"/>
                <w:sz w:val="24"/>
                <w:szCs w:val="24"/>
              </w:rPr>
              <w:t xml:space="preserve">свежем воздухе, </w:t>
              <w:br/>
              <w:t xml:space="preserve">от общего количества </w:t>
            </w:r>
            <w:r>
              <w:rPr>
                <w:rFonts w:eastAsia="Times New Roman" w:cs="Times New Roman" w:ascii="Times New Roman" w:hAnsi="Times New Roman"/>
                <w:sz w:val="24"/>
                <w:szCs w:val="24"/>
              </w:rPr>
              <w:t xml:space="preserve">ДОО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34"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Проведение инструктажей </w:t>
              <w:br/>
              <w:t>по организации безопасности территории ДОО</w:t>
            </w:r>
            <w:r>
              <w:rPr>
                <w:rFonts w:cs="Times New Roman" w:ascii="Times New Roman" w:hAnsi="Times New Roman"/>
                <w:sz w:val="24"/>
                <w:szCs w:val="24"/>
              </w:rPr>
              <w:t xml:space="preserve"> </w:t>
            </w:r>
            <w:r>
              <w:rPr>
                <w:rFonts w:eastAsia="Calibri" w:cs="Times New Roman" w:ascii="Times New Roman" w:hAnsi="Times New Roman"/>
                <w:color w:val="000000"/>
                <w:sz w:val="24"/>
                <w:szCs w:val="24"/>
              </w:rPr>
              <w:t>для прогулок детей на свежем воздухе</w:t>
            </w:r>
          </w:p>
        </w:tc>
      </w:tr>
    </w:tbl>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6. Анализ результатов мониторинга</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Комплексный анализ результатов мониторинга качества дошкольного образования осуществляется ежегодно на основании данных, полученных </w:t>
        <w:br/>
        <w:t>в результате проведения мероприятий по мониторингу качества дошкольного образования, и используется для разработки адресных рекомендаций, мероприятий и принятия управленческих решений.</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В результате анализа данных </w:t>
      </w:r>
      <w:r>
        <w:rPr>
          <w:rFonts w:cs="Times New Roman" w:ascii="Times New Roman" w:hAnsi="Times New Roman"/>
          <w:sz w:val="28"/>
          <w:szCs w:val="28"/>
        </w:rPr>
        <w:t>мониторинга качества дошкольного образования</w:t>
      </w:r>
      <w:r>
        <w:rPr>
          <w:rFonts w:eastAsia="Calibri" w:cs="Times New Roman" w:ascii="Times New Roman" w:hAnsi="Times New Roman"/>
          <w:sz w:val="28"/>
          <w:szCs w:val="28"/>
          <w:lang w:eastAsia="en-US"/>
        </w:rPr>
        <w:t xml:space="preserve"> учитываются следующие направления: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1) анализ качества образовательной программы дошкольного образования, </w:t>
        <w:br/>
      </w:r>
      <w:r>
        <w:rPr>
          <w:rFonts w:cs="Times New Roman" w:ascii="Times New Roman" w:hAnsi="Times New Roman"/>
          <w:sz w:val="28"/>
          <w:szCs w:val="28"/>
        </w:rPr>
        <w:t xml:space="preserve">в том числе адаптированной образовательной программы, </w:t>
      </w:r>
      <w:r>
        <w:rPr>
          <w:rFonts w:eastAsia="Calibri" w:cs="Times New Roman" w:ascii="Times New Roman" w:hAnsi="Times New Roman"/>
          <w:sz w:val="28"/>
          <w:szCs w:val="28"/>
          <w:lang w:eastAsia="en-US"/>
        </w:rPr>
        <w:t>определяющей качество дошкольного образования в ДОО;</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2) анализ качества образовательных условий, которые созданы в ДОО </w:t>
        <w:br/>
        <w:t>для обеспечения требований к качеству дошкольного образования в ДОО;</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 анализ качества мероприятий по взаимодействию с семьей;</w:t>
      </w:r>
    </w:p>
    <w:p>
      <w:pPr>
        <w:pStyle w:val="Normal"/>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sz w:val="28"/>
          <w:szCs w:val="28"/>
          <w:lang w:eastAsia="en-US"/>
        </w:rPr>
        <w:t>4) анализ качества мероприятий по</w:t>
      </w:r>
      <w:r>
        <w:rPr>
          <w:rFonts w:cs="Times New Roman" w:ascii="Times New Roman" w:hAnsi="Times New Roman"/>
          <w:sz w:val="28"/>
          <w:szCs w:val="28"/>
        </w:rPr>
        <w:t xml:space="preserve"> обеспечению здоровья, безопасности </w:t>
        <w:br/>
        <w:t>и качества услуг по присмотру и уходу.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7. Адресные рекомендации по результатам анализа</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проведенного комплексного анализа результатов мониторинга качества дошкольного образования Жирновского муниципального района разрабатываются рекомендации, которые адресованы:</w:t>
      </w:r>
    </w:p>
    <w:p>
      <w:pPr>
        <w:pStyle w:val="Normal"/>
        <w:spacing w:before="0" w:after="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руководителям ДОО;</w:t>
      </w:r>
    </w:p>
    <w:p>
      <w:pPr>
        <w:pStyle w:val="Normal"/>
        <w:tabs>
          <w:tab w:val="clear" w:pos="708"/>
          <w:tab w:val="left" w:pos="851"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организациям дополнительного профессионального образования.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Адресные рекомендации направлены на</w:t>
      </w:r>
      <w:r>
        <w:rPr>
          <w:sz w:val="28"/>
          <w:szCs w:val="28"/>
        </w:rPr>
        <w:t xml:space="preserve"> </w:t>
      </w:r>
      <w:r>
        <w:rPr>
          <w:rFonts w:cs="Times New Roman" w:ascii="Times New Roman" w:hAnsi="Times New Roman"/>
          <w:sz w:val="28"/>
          <w:szCs w:val="28"/>
        </w:rPr>
        <w:t xml:space="preserve">предоставление информации </w:t>
        <w:br/>
        <w:t>о л</w:t>
      </w:r>
      <w:r>
        <w:rPr>
          <w:rFonts w:eastAsia="Calibri" w:cs="Times New Roman" w:ascii="Times New Roman" w:hAnsi="Times New Roman"/>
          <w:sz w:val="28"/>
          <w:szCs w:val="28"/>
          <w:lang w:eastAsia="en-US"/>
        </w:rPr>
        <w:t>учших практиках региональной системы дошкольного образования широкому кругу заинтересованных лиц.</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8.</w:t>
      </w:r>
      <w:r>
        <w:rPr/>
        <w:t xml:space="preserve"> </w:t>
      </w:r>
      <w:r>
        <w:rPr>
          <w:rFonts w:cs="Times New Roman" w:ascii="Times New Roman" w:hAnsi="Times New Roman"/>
          <w:sz w:val="28"/>
          <w:szCs w:val="28"/>
        </w:rPr>
        <w:t>Меры, мероприятия</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Результаты мониторинга качества дошкольного образования являются основой для принятия мер и разработки мероприятий, направленных на:</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повышение качества образовательных программ дошкольного образования; </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профессиональное развитие педагогических работников дошкольного образования;</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повышение качества дошкольного образования для детей с ОВЗ;</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на развитие механизмов управления качеством дошкольного образования.</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r>
    </w:p>
    <w:tbl>
      <w:tblPr>
        <w:tblStyle w:val="20"/>
        <w:tblW w:w="1042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06"/>
        <w:gridCol w:w="3451"/>
        <w:gridCol w:w="1562"/>
        <w:gridCol w:w="1985"/>
        <w:gridCol w:w="2721"/>
      </w:tblGrid>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w:t>
            </w:r>
          </w:p>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п/п</w:t>
            </w:r>
          </w:p>
        </w:tc>
        <w:tc>
          <w:tcPr>
            <w:tcW w:w="3451"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Наименование</w:t>
            </w:r>
          </w:p>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мероприятия</w:t>
            </w:r>
          </w:p>
        </w:tc>
        <w:tc>
          <w:tcPr>
            <w:tcW w:w="1562"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Сроки</w:t>
            </w:r>
          </w:p>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проведения</w:t>
            </w:r>
          </w:p>
        </w:tc>
        <w:tc>
          <w:tcPr>
            <w:tcW w:w="1985" w:type="dxa"/>
            <w:tcBorders/>
          </w:tcPr>
          <w:p>
            <w:pPr>
              <w:pStyle w:val="Normal"/>
              <w:widowControl w:val="false"/>
              <w:suppressAutoHyphens w:val="true"/>
              <w:spacing w:lineRule="exact" w:line="240" w:before="0" w:after="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Категория участников</w:t>
            </w:r>
          </w:p>
        </w:tc>
        <w:tc>
          <w:tcPr>
            <w:tcW w:w="2721" w:type="dxa"/>
            <w:tcBorders/>
          </w:tcPr>
          <w:p>
            <w:pPr>
              <w:pStyle w:val="Normal"/>
              <w:widowControl w:val="false"/>
              <w:suppressAutoHyphens w:val="true"/>
              <w:spacing w:lineRule="exact" w:line="240" w:before="0" w:after="0"/>
              <w:jc w:val="center"/>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Ответственный исполнитель</w:t>
            </w:r>
          </w:p>
        </w:tc>
      </w:tr>
      <w:tr>
        <w:trPr/>
        <w:tc>
          <w:tcPr>
            <w:tcW w:w="10425" w:type="dxa"/>
            <w:gridSpan w:val="5"/>
            <w:tcBorders/>
          </w:tcPr>
          <w:p>
            <w:pPr>
              <w:pStyle w:val="Normal"/>
              <w:widowControl w:val="false"/>
              <w:suppressAutoHyphens w:val="true"/>
              <w:spacing w:lineRule="exact" w:line="240"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en-US" w:bidi="ar-SA"/>
              </w:rPr>
              <w:t xml:space="preserve">Мероприятия, направленные на повышение качества </w:t>
              <w:br/>
              <w:t>образовательных программ дошкольного образования</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w:t>
            </w:r>
          </w:p>
        </w:tc>
        <w:tc>
          <w:tcPr>
            <w:tcW w:w="345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Научно-практический семинар "Возможности онлайн-ресурсов в реализации задач духовно-нравственного воспитания детей дошкольного возраста"</w:t>
            </w:r>
          </w:p>
        </w:tc>
        <w:tc>
          <w:tcPr>
            <w:tcW w:w="1562"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27.01.2021</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Педагоги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культуры, искусства и духовно-нравственного воспитания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w:t>
            </w:r>
          </w:p>
        </w:tc>
        <w:tc>
          <w:tcPr>
            <w:tcW w:w="3451" w:type="dxa"/>
            <w:tcBorders/>
          </w:tcPr>
          <w:p>
            <w:pPr>
              <w:pStyle w:val="Normal"/>
              <w:widowControl w:val="false"/>
              <w:suppressAutoHyphens w:val="true"/>
              <w:spacing w:lineRule="exact" w:line="240" w:before="0" w:after="0"/>
              <w:jc w:val="left"/>
              <w:rPr>
                <w:rFonts w:ascii="Times New Roman" w:hAnsi="Times New Roman" w:eastAsia="Calibri" w:cs="Times New Roman"/>
                <w:color w:val="000000"/>
                <w:sz w:val="24"/>
                <w:szCs w:val="24"/>
              </w:rPr>
            </w:pPr>
            <w:r>
              <w:rPr>
                <w:rFonts w:cs="Times New Roman" w:ascii="Times New Roman" w:hAnsi="Times New Roman"/>
                <w:color w:val="000000"/>
                <w:kern w:val="0"/>
                <w:sz w:val="24"/>
                <w:szCs w:val="24"/>
                <w:lang w:val="ru-RU" w:eastAsia="en-US" w:bidi="ar-SA"/>
              </w:rPr>
              <w:t xml:space="preserve">Научно-практический семинар "Актуальные вопросы теории и практики воспитания детей дошкольного возраста в условиях семьи и ДОО" </w:t>
            </w:r>
          </w:p>
        </w:tc>
        <w:tc>
          <w:tcPr>
            <w:tcW w:w="1562"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07.04.2021 </w:t>
            </w:r>
          </w:p>
        </w:tc>
        <w:tc>
          <w:tcPr>
            <w:tcW w:w="1985" w:type="dxa"/>
            <w:tcBorders/>
          </w:tcPr>
          <w:p>
            <w:pPr>
              <w:pStyle w:val="Normal"/>
              <w:widowControl w:val="false"/>
              <w:suppressAutoHyphens w:val="true"/>
              <w:spacing w:lineRule="exact" w:line="240" w:before="0" w:after="0"/>
              <w:ind w:right="-108" w:hanging="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Педагоги ДОО, родители (законные представители ) детей дошкольного возраста </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Ресурсный Центр гражданско-патриотического воспитания ГАУ ДПО ВГАПО, Центр воспитательной работы ГАУ ДПО ВГАПО, 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3.</w:t>
            </w:r>
          </w:p>
        </w:tc>
        <w:tc>
          <w:tcPr>
            <w:tcW w:w="3451" w:type="dxa"/>
            <w:tcBorders/>
          </w:tcPr>
          <w:p>
            <w:pPr>
              <w:pStyle w:val="Normal"/>
              <w:widowControl w:val="false"/>
              <w:numPr>
                <w:ilvl w:val="0"/>
                <w:numId w:val="0"/>
              </w:numPr>
              <w:suppressAutoHyphens w:val="true"/>
              <w:spacing w:lineRule="exact" w:line="240" w:before="0" w:after="0"/>
              <w:ind w:left="0" w:hanging="0"/>
              <w:jc w:val="left"/>
              <w:outlineLvl w:val="0"/>
              <w:rPr>
                <w:rFonts w:ascii="Times New Roman" w:hAnsi="Times New Roman" w:eastAsia="Times New Roman" w:cs="Times New Roman"/>
                <w:bCs/>
                <w:kern w:val="2"/>
                <w:sz w:val="24"/>
                <w:szCs w:val="24"/>
              </w:rPr>
            </w:pPr>
            <w:r>
              <w:rPr>
                <w:rFonts w:cs="Times New Roman" w:ascii="Times New Roman" w:hAnsi="Times New Roman"/>
                <w:color w:val="000000"/>
                <w:kern w:val="0"/>
                <w:sz w:val="24"/>
                <w:szCs w:val="24"/>
                <w:lang w:val="ru-RU" w:eastAsia="en-US" w:bidi="ar-SA"/>
              </w:rPr>
              <w:t>Дополнительная программа повышения квалификации</w:t>
            </w:r>
            <w:r>
              <w:rPr>
                <w:rFonts w:eastAsia="Times New Roman" w:cs="Times New Roman" w:ascii="Times New Roman" w:hAnsi="Times New Roman"/>
                <w:bCs/>
                <w:kern w:val="2"/>
                <w:sz w:val="24"/>
                <w:szCs w:val="24"/>
                <w:lang w:val="ru-RU" w:eastAsia="en-US" w:bidi="ar-SA"/>
              </w:rPr>
              <w:t xml:space="preserve"> "</w:t>
            </w:r>
            <w:r>
              <w:rPr>
                <w:rFonts w:cs="Times New Roman" w:ascii="Times New Roman" w:hAnsi="Times New Roman"/>
                <w:kern w:val="0"/>
                <w:sz w:val="24"/>
                <w:szCs w:val="24"/>
                <w:lang w:val="ru-RU" w:eastAsia="en-US" w:bidi="ar-SA"/>
              </w:rPr>
              <w:t>Организационно-педагогические основы реализации образовательных программ дошкольного образования, присмотра и ухода за детьми дошкольного возраста в негосударственном секторе дошкольного образования"</w:t>
            </w:r>
          </w:p>
        </w:tc>
        <w:tc>
          <w:tcPr>
            <w:tcW w:w="1562"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 </w:t>
            </w:r>
            <w:r>
              <w:rPr>
                <w:rFonts w:eastAsia="Calibri" w:cs="Times New Roman" w:ascii="Times New Roman" w:hAnsi="Times New Roman"/>
                <w:color w:val="000000"/>
                <w:kern w:val="0"/>
                <w:sz w:val="24"/>
                <w:szCs w:val="24"/>
                <w:lang w:val="ru-RU" w:eastAsia="en-US" w:bidi="ar-SA"/>
              </w:rPr>
              <w:t>24.08.2020 -18.09.2020 (72 час)</w:t>
            </w:r>
          </w:p>
        </w:tc>
        <w:tc>
          <w:tcPr>
            <w:tcW w:w="1985" w:type="dxa"/>
            <w:tcBorders/>
          </w:tcPr>
          <w:p>
            <w:pPr>
              <w:pStyle w:val="Normal"/>
              <w:widowControl w:val="false"/>
              <w:suppressAutoHyphens w:val="true"/>
              <w:spacing w:lineRule="exact" w:line="240" w:before="0" w:after="0"/>
              <w:jc w:val="both"/>
              <w:rPr>
                <w:rFonts w:ascii="Times New Roman" w:hAnsi="Times New Roman" w:cs="Times New Roman"/>
                <w:spacing w:val="-12"/>
                <w:sz w:val="24"/>
                <w:szCs w:val="24"/>
              </w:rPr>
            </w:pPr>
            <w:r>
              <w:rPr>
                <w:rFonts w:eastAsia="Calibri" w:cs="Times New Roman" w:ascii="Times New Roman" w:hAnsi="Times New Roman"/>
                <w:spacing w:val="-12"/>
                <w:kern w:val="0"/>
                <w:sz w:val="24"/>
                <w:szCs w:val="24"/>
                <w:lang w:val="ru-RU" w:eastAsia="en-US" w:bidi="ar-SA"/>
              </w:rPr>
              <w:t xml:space="preserve">Специалисты управления </w:t>
              <w:br/>
              <w:t xml:space="preserve">в сфере образования </w:t>
              <w:br/>
              <w:t xml:space="preserve">на уровне региона </w:t>
              <w:br/>
              <w:t xml:space="preserve">и муниципальных образований; </w:t>
            </w:r>
          </w:p>
          <w:p>
            <w:pPr>
              <w:pStyle w:val="Normal"/>
              <w:widowControl w:val="false"/>
              <w:suppressAutoHyphens w:val="true"/>
              <w:spacing w:lineRule="exact" w:line="240" w:before="0" w:after="0"/>
              <w:jc w:val="both"/>
              <w:rPr>
                <w:rFonts w:ascii="Times New Roman" w:hAnsi="Times New Roman" w:cs="Times New Roman"/>
                <w:color w:val="000000"/>
                <w:sz w:val="24"/>
                <w:szCs w:val="24"/>
              </w:rPr>
            </w:pPr>
            <w:r>
              <w:rPr>
                <w:rFonts w:eastAsia="Calibri" w:cs="Times New Roman" w:ascii="Times New Roman" w:hAnsi="Times New Roman"/>
                <w:spacing w:val="-12"/>
                <w:kern w:val="0"/>
                <w:sz w:val="24"/>
                <w:szCs w:val="24"/>
                <w:lang w:val="ru-RU" w:eastAsia="en-US" w:bidi="ar-SA"/>
              </w:rPr>
              <w:t xml:space="preserve">специалисты </w:t>
              <w:br/>
              <w:t xml:space="preserve">и руководители частных ДОО </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3451" w:type="dxa"/>
            <w:tcBorders>
              <w:top w:val="nil"/>
            </w:tcBorders>
          </w:tcPr>
          <w:p>
            <w:pPr>
              <w:pStyle w:val="Normal"/>
              <w:widowControl w:val="false"/>
              <w:numPr>
                <w:ilvl w:val="0"/>
                <w:numId w:val="0"/>
              </w:numPr>
              <w:suppressAutoHyphens w:val="true"/>
              <w:spacing w:lineRule="exact" w:line="240" w:before="0" w:after="0"/>
              <w:ind w:left="0" w:hanging="0"/>
              <w:jc w:val="left"/>
              <w:outlineLvl w:val="0"/>
              <w:rPr>
                <w:rFonts w:ascii="Times New Roman" w:hAnsi="Times New Roman" w:eastAsia="Times New Roman" w:cs="Times New Roman"/>
                <w:bCs/>
                <w:kern w:val="2"/>
                <w:sz w:val="24"/>
                <w:szCs w:val="24"/>
              </w:rPr>
            </w:pPr>
            <w:r>
              <w:rPr>
                <w:rFonts w:cs="Times New Roman" w:ascii="Times New Roman" w:hAnsi="Times New Roman"/>
                <w:sz w:val="24"/>
                <w:szCs w:val="24"/>
              </w:rPr>
              <w:t>Тематическая проверка «Организация образовательной деятельности в ДОУ»</w:t>
            </w:r>
          </w:p>
        </w:tc>
        <w:tc>
          <w:tcPr>
            <w:tcW w:w="1562"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С 1 по 11 октября 2020</w:t>
            </w:r>
          </w:p>
        </w:tc>
        <w:tc>
          <w:tcPr>
            <w:tcW w:w="1985" w:type="dxa"/>
            <w:tcBorders>
              <w:top w:val="nil"/>
            </w:tcBorders>
          </w:tcPr>
          <w:p>
            <w:pPr>
              <w:pStyle w:val="Normal"/>
              <w:widowControl w:val="false"/>
              <w:suppressAutoHyphens w:val="true"/>
              <w:spacing w:lineRule="exact" w:line="240" w:before="0" w:after="0"/>
              <w:jc w:val="both"/>
              <w:rPr>
                <w:rFonts w:ascii="Times New Roman" w:hAnsi="Times New Roman" w:cs="Times New Roman"/>
                <w:spacing w:val="-12"/>
                <w:sz w:val="24"/>
                <w:szCs w:val="24"/>
              </w:rPr>
            </w:pPr>
            <w:r>
              <w:rPr>
                <w:rFonts w:eastAsia="Calibri" w:cs="Times New Roman" w:ascii="Times New Roman" w:hAnsi="Times New Roman"/>
                <w:spacing w:val="-12"/>
                <w:kern w:val="0"/>
                <w:sz w:val="24"/>
                <w:szCs w:val="24"/>
                <w:lang w:val="ru-RU" w:eastAsia="en-US" w:bidi="ar-SA"/>
              </w:rPr>
              <w:t xml:space="preserve">Специалисты управления </w:t>
              <w:br/>
              <w:br/>
              <w:t xml:space="preserve"> муниципальных образований; </w:t>
            </w:r>
          </w:p>
          <w:p>
            <w:pPr>
              <w:pStyle w:val="Normal"/>
              <w:widowControl w:val="false"/>
              <w:suppressAutoHyphens w:val="true"/>
              <w:spacing w:lineRule="exact" w:line="240" w:before="0" w:after="0"/>
              <w:jc w:val="both"/>
              <w:rPr>
                <w:rFonts w:ascii="Times New Roman" w:hAnsi="Times New Roman" w:cs="Times New Roman"/>
                <w:color w:val="000000"/>
                <w:sz w:val="24"/>
                <w:szCs w:val="24"/>
              </w:rPr>
            </w:pPr>
            <w:r>
              <w:rPr>
                <w:rFonts w:eastAsia="Calibri" w:cs="Times New Roman" w:ascii="Times New Roman" w:hAnsi="Times New Roman"/>
                <w:spacing w:val="-12"/>
                <w:kern w:val="0"/>
                <w:sz w:val="24"/>
                <w:szCs w:val="24"/>
                <w:lang w:val="ru-RU" w:eastAsia="en-US" w:bidi="ar-SA"/>
              </w:rPr>
              <w:t xml:space="preserve">руководители  ДОО </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sz w:val="24"/>
                <w:szCs w:val="24"/>
              </w:rPr>
              <w:t>Отдел по образованию администрации Жирновского муниципального района, МКУ «Центр сопровождения образовательных организаций »</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3451" w:type="dxa"/>
            <w:tcBorders>
              <w:top w:val="nil"/>
            </w:tcBorders>
          </w:tcPr>
          <w:p>
            <w:pPr>
              <w:pStyle w:val="Normal"/>
              <w:widowControl w:val="false"/>
              <w:numPr>
                <w:ilvl w:val="0"/>
                <w:numId w:val="0"/>
              </w:numPr>
              <w:suppressAutoHyphens w:val="true"/>
              <w:spacing w:lineRule="exact" w:line="240" w:before="0" w:after="0"/>
              <w:ind w:left="0" w:hanging="0"/>
              <w:jc w:val="left"/>
              <w:outlineLvl w:val="0"/>
              <w:rPr>
                <w:rFonts w:ascii="Times New Roman" w:hAnsi="Times New Roman" w:eastAsia="Times New Roman" w:cs="Times New Roman"/>
                <w:bCs/>
                <w:kern w:val="2"/>
                <w:sz w:val="24"/>
                <w:szCs w:val="24"/>
              </w:rPr>
            </w:pPr>
            <w:r>
              <w:rPr>
                <w:rFonts w:cs="Times New Roman" w:ascii="Times New Roman" w:hAnsi="Times New Roman"/>
                <w:sz w:val="24"/>
                <w:szCs w:val="24"/>
              </w:rPr>
              <w:t>Тематическая проверка «Выполнение образовательных программ в ДОУ и учебных планов»</w:t>
            </w:r>
          </w:p>
        </w:tc>
        <w:tc>
          <w:tcPr>
            <w:tcW w:w="1562"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С 1 по 12 февраля 2021</w:t>
            </w:r>
          </w:p>
        </w:tc>
        <w:tc>
          <w:tcPr>
            <w:tcW w:w="1985" w:type="dxa"/>
            <w:tcBorders>
              <w:top w:val="nil"/>
            </w:tcBorders>
          </w:tcPr>
          <w:p>
            <w:pPr>
              <w:pStyle w:val="Normal"/>
              <w:widowControl w:val="false"/>
              <w:suppressAutoHyphens w:val="true"/>
              <w:spacing w:lineRule="exact" w:line="240" w:before="0" w:after="0"/>
              <w:jc w:val="both"/>
              <w:rPr>
                <w:rFonts w:ascii="Times New Roman" w:hAnsi="Times New Roman" w:cs="Times New Roman"/>
                <w:spacing w:val="-12"/>
                <w:sz w:val="24"/>
                <w:szCs w:val="24"/>
              </w:rPr>
            </w:pPr>
            <w:r>
              <w:rPr>
                <w:rFonts w:eastAsia="Calibri" w:cs="Times New Roman" w:ascii="Times New Roman" w:hAnsi="Times New Roman"/>
                <w:spacing w:val="-12"/>
                <w:kern w:val="0"/>
                <w:sz w:val="24"/>
                <w:szCs w:val="24"/>
                <w:lang w:val="ru-RU" w:eastAsia="en-US" w:bidi="ar-SA"/>
              </w:rPr>
              <w:t xml:space="preserve">Специалисты управления </w:t>
              <w:br/>
              <w:br/>
              <w:t xml:space="preserve"> муниципальных образований; </w:t>
            </w:r>
          </w:p>
          <w:p>
            <w:pPr>
              <w:pStyle w:val="Normal"/>
              <w:widowControl w:val="false"/>
              <w:suppressAutoHyphens w:val="true"/>
              <w:spacing w:lineRule="exact" w:line="240" w:before="0" w:after="0"/>
              <w:jc w:val="both"/>
              <w:rPr>
                <w:rFonts w:ascii="Times New Roman" w:hAnsi="Times New Roman" w:cs="Times New Roman"/>
                <w:color w:val="000000"/>
                <w:sz w:val="24"/>
                <w:szCs w:val="24"/>
              </w:rPr>
            </w:pPr>
            <w:r>
              <w:rPr>
                <w:rFonts w:eastAsia="Calibri" w:cs="Times New Roman" w:ascii="Times New Roman" w:hAnsi="Times New Roman"/>
                <w:spacing w:val="-12"/>
                <w:kern w:val="0"/>
                <w:sz w:val="24"/>
                <w:szCs w:val="24"/>
                <w:lang w:val="ru-RU" w:eastAsia="en-US" w:bidi="ar-SA"/>
              </w:rPr>
              <w:t xml:space="preserve">руководители  ДОО </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sz w:val="24"/>
                <w:szCs w:val="24"/>
              </w:rPr>
              <w:t>Отдел по образованию администрации Жирновского муниципального района, МКУ «Центр сопровождения образовательных организаций »</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3451" w:type="dxa"/>
            <w:tcBorders>
              <w:top w:val="nil"/>
            </w:tcBorders>
          </w:tcPr>
          <w:p>
            <w:pPr>
              <w:pStyle w:val="Normal"/>
              <w:widowControl w:val="false"/>
              <w:numPr>
                <w:ilvl w:val="0"/>
                <w:numId w:val="0"/>
              </w:numPr>
              <w:suppressAutoHyphens w:val="true"/>
              <w:spacing w:lineRule="exact" w:line="240" w:before="0" w:after="0"/>
              <w:ind w:left="0" w:hanging="0"/>
              <w:jc w:val="left"/>
              <w:outlineLvl w:val="0"/>
              <w:rPr>
                <w:rFonts w:ascii="Times New Roman" w:hAnsi="Times New Roman" w:eastAsia="Times New Roman" w:cs="Times New Roman"/>
                <w:bCs/>
                <w:kern w:val="2"/>
                <w:sz w:val="24"/>
                <w:szCs w:val="24"/>
              </w:rPr>
            </w:pPr>
            <w:r>
              <w:rPr>
                <w:rFonts w:cs="Times New Roman" w:ascii="Times New Roman" w:hAnsi="Times New Roman"/>
                <w:sz w:val="24"/>
                <w:szCs w:val="24"/>
              </w:rPr>
              <w:t>Тематическая проверка «Рабочая программа воспитателя»</w:t>
            </w:r>
          </w:p>
        </w:tc>
        <w:tc>
          <w:tcPr>
            <w:tcW w:w="1562"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28 сентября по 9 октября 2020</w:t>
            </w:r>
          </w:p>
        </w:tc>
        <w:tc>
          <w:tcPr>
            <w:tcW w:w="1985" w:type="dxa"/>
            <w:tcBorders>
              <w:top w:val="nil"/>
            </w:tcBorders>
          </w:tcPr>
          <w:p>
            <w:pPr>
              <w:pStyle w:val="Normal"/>
              <w:widowControl w:val="false"/>
              <w:suppressAutoHyphens w:val="true"/>
              <w:spacing w:lineRule="exact" w:line="240" w:before="0" w:after="0"/>
              <w:jc w:val="both"/>
              <w:rPr>
                <w:rFonts w:ascii="Times New Roman" w:hAnsi="Times New Roman" w:cs="Times New Roman"/>
                <w:spacing w:val="-12"/>
                <w:sz w:val="24"/>
                <w:szCs w:val="24"/>
              </w:rPr>
            </w:pPr>
            <w:r>
              <w:rPr>
                <w:rFonts w:eastAsia="Calibri" w:cs="Times New Roman" w:ascii="Times New Roman" w:hAnsi="Times New Roman"/>
                <w:spacing w:val="-12"/>
                <w:kern w:val="0"/>
                <w:sz w:val="24"/>
                <w:szCs w:val="24"/>
                <w:lang w:val="ru-RU" w:eastAsia="en-US" w:bidi="ar-SA"/>
              </w:rPr>
              <w:t xml:space="preserve">Специалисты управления </w:t>
              <w:br/>
              <w:br/>
              <w:t xml:space="preserve"> муниципальных образований; </w:t>
            </w:r>
          </w:p>
          <w:p>
            <w:pPr>
              <w:pStyle w:val="Normal"/>
              <w:widowControl w:val="false"/>
              <w:suppressAutoHyphens w:val="true"/>
              <w:spacing w:lineRule="exact" w:line="240" w:before="0" w:after="0"/>
              <w:jc w:val="both"/>
              <w:rPr>
                <w:rFonts w:ascii="Times New Roman" w:hAnsi="Times New Roman" w:cs="Times New Roman"/>
                <w:color w:val="000000"/>
                <w:sz w:val="24"/>
                <w:szCs w:val="24"/>
              </w:rPr>
            </w:pPr>
            <w:r>
              <w:rPr>
                <w:rFonts w:eastAsia="Calibri" w:cs="Times New Roman" w:ascii="Times New Roman" w:hAnsi="Times New Roman"/>
                <w:spacing w:val="-12"/>
                <w:kern w:val="0"/>
                <w:sz w:val="24"/>
                <w:szCs w:val="24"/>
                <w:lang w:val="ru-RU" w:eastAsia="en-US" w:bidi="ar-SA"/>
              </w:rPr>
              <w:t xml:space="preserve">руководители  ДОО </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sz w:val="24"/>
                <w:szCs w:val="24"/>
              </w:rPr>
              <w:t>Отдел по образованию администрации Жирновского муниципального района, МКУ «Центр сопровождения образовательных организаций »</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7. </w:t>
            </w:r>
          </w:p>
        </w:tc>
        <w:tc>
          <w:tcPr>
            <w:tcW w:w="3451" w:type="dxa"/>
            <w:tcBorders>
              <w:top w:val="nil"/>
            </w:tcBorders>
          </w:tcPr>
          <w:p>
            <w:pPr>
              <w:pStyle w:val="Normal"/>
              <w:widowControl w:val="false"/>
              <w:numPr>
                <w:ilvl w:val="0"/>
                <w:numId w:val="0"/>
              </w:numPr>
              <w:suppressAutoHyphens w:val="true"/>
              <w:spacing w:lineRule="exact" w:line="240" w:before="0" w:after="0"/>
              <w:ind w:left="0" w:hanging="0"/>
              <w:jc w:val="left"/>
              <w:outlineLvl w:val="0"/>
              <w:rPr>
                <w:rFonts w:ascii="Times New Roman" w:hAnsi="Times New Roman" w:eastAsia="Times New Roman" w:cs="Times New Roman"/>
                <w:bCs/>
                <w:kern w:val="2"/>
                <w:sz w:val="24"/>
                <w:szCs w:val="24"/>
              </w:rPr>
            </w:pPr>
            <w:r>
              <w:rPr>
                <w:rFonts w:cs="Times New Roman" w:ascii="Times New Roman" w:hAnsi="Times New Roman"/>
                <w:sz w:val="24"/>
                <w:szCs w:val="24"/>
              </w:rPr>
              <w:t xml:space="preserve">Участие в федеральной пилотной площадке «Развитие  качества дошкольного образования с использование инструментария МКДО на образовательной платформе «Вдохновение» </w:t>
            </w:r>
          </w:p>
        </w:tc>
        <w:tc>
          <w:tcPr>
            <w:tcW w:w="1562"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С 01.07.2020  присвоен статус площадки </w:t>
            </w:r>
          </w:p>
        </w:tc>
        <w:tc>
          <w:tcPr>
            <w:tcW w:w="1985" w:type="dxa"/>
            <w:tcBorders>
              <w:top w:val="nil"/>
            </w:tcBorders>
          </w:tcPr>
          <w:p>
            <w:pPr>
              <w:pStyle w:val="Normal"/>
              <w:widowControl w:val="false"/>
              <w:suppressAutoHyphens w:val="true"/>
              <w:spacing w:lineRule="exact" w:line="240" w:before="0" w:after="0"/>
              <w:jc w:val="both"/>
              <w:rPr>
                <w:rFonts w:ascii="Times New Roman" w:hAnsi="Times New Roman" w:cs="Times New Roman"/>
                <w:spacing w:val="-12"/>
                <w:sz w:val="24"/>
                <w:szCs w:val="24"/>
              </w:rPr>
            </w:pPr>
            <w:r>
              <w:rPr>
                <w:rFonts w:cs="Times New Roman" w:ascii="Times New Roman" w:hAnsi="Times New Roman"/>
                <w:spacing w:val="-12"/>
                <w:sz w:val="24"/>
                <w:szCs w:val="24"/>
              </w:rPr>
              <w:t xml:space="preserve">Руководители ДОУ </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sz w:val="24"/>
                <w:szCs w:val="24"/>
              </w:rPr>
              <w:t>ДОУ МДС №9 «Золотой ключик г. Жирновска, ДОУ МДС №2 «Тополёк» г. Жирновска, ДОУ Красноярский МДС №4 «Светлячок»</w:t>
            </w:r>
          </w:p>
        </w:tc>
      </w:tr>
      <w:tr>
        <w:trPr/>
        <w:tc>
          <w:tcPr>
            <w:tcW w:w="10425" w:type="dxa"/>
            <w:gridSpan w:val="5"/>
            <w:tcBorders/>
          </w:tcPr>
          <w:p>
            <w:pPr>
              <w:pStyle w:val="Normal"/>
              <w:widowControl w:val="false"/>
              <w:suppressAutoHyphens w:val="true"/>
              <w:spacing w:lineRule="exact" w:line="240" w:before="0" w:after="0"/>
              <w:jc w:val="center"/>
              <w:rPr>
                <w:rFonts w:ascii="Times New Roman" w:hAnsi="Times New Roman" w:cs="Times New Roman"/>
                <w:b/>
                <w:b/>
                <w:sz w:val="24"/>
                <w:szCs w:val="24"/>
              </w:rPr>
            </w:pPr>
            <w:r>
              <w:rPr>
                <w:rFonts w:eastAsia="Times New Roman" w:cs="Times New Roman" w:ascii="Times New Roman" w:hAnsi="Times New Roman"/>
                <w:b/>
                <w:color w:val="000000"/>
                <w:kern w:val="0"/>
                <w:sz w:val="24"/>
                <w:szCs w:val="24"/>
                <w:lang w:val="ru-RU" w:eastAsia="en-US" w:bidi="ar-SA"/>
              </w:rPr>
              <w:t xml:space="preserve">Мероприятия, направленные на профессиональное развитие </w:t>
              <w:br/>
              <w:t>педагогических работников дошкольного образования</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w:t>
            </w:r>
          </w:p>
        </w:tc>
        <w:tc>
          <w:tcPr>
            <w:tcW w:w="345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VI</w:t>
            </w:r>
            <w:r>
              <w:rPr>
                <w:rFonts w:eastAsia="Calibri" w:cs="Times New Roman" w:ascii="Times New Roman" w:hAnsi="Times New Roman"/>
                <w:kern w:val="0"/>
                <w:sz w:val="24"/>
                <w:szCs w:val="24"/>
                <w:lang w:val="ru-RU" w:eastAsia="en-US" w:bidi="ar-SA"/>
              </w:rPr>
              <w:t xml:space="preserve"> Всероссийская Научно-практическая конференция "Развитие личности ребенка и профессионально-личностное развитие педагога в условиях реализации ФГОС ДО"</w:t>
            </w:r>
          </w:p>
        </w:tc>
        <w:tc>
          <w:tcPr>
            <w:tcW w:w="1562" w:type="dxa"/>
            <w:tcBorders/>
          </w:tcPr>
          <w:p>
            <w:pPr>
              <w:pStyle w:val="Normal"/>
              <w:widowControl w:val="false"/>
              <w:suppressAutoHyphens w:val="true"/>
              <w:spacing w:lineRule="exact" w:line="240" w:before="0" w:after="0"/>
              <w:ind w:left="-157" w:right="-201" w:hanging="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25-26.02.2021</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Специалисты </w:t>
              <w:br/>
              <w:t>по дошкольному образованию, руководители, методисты, педагоги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w:t>
            </w:r>
          </w:p>
        </w:tc>
        <w:tc>
          <w:tcPr>
            <w:tcW w:w="3451"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en-US" w:bidi="ar-SA"/>
              </w:rPr>
              <w:t xml:space="preserve">Планирование и организация профессионального развития педагогов дошкольного образования на </w:t>
            </w:r>
            <w:r>
              <w:rPr>
                <w:rFonts w:eastAsia="Calibri" w:cs="Times New Roman" w:ascii="Times New Roman" w:hAnsi="Times New Roman"/>
                <w:kern w:val="0"/>
                <w:sz w:val="24"/>
                <w:szCs w:val="24"/>
                <w:lang w:val="ru-RU" w:eastAsia="en-US" w:bidi="ar-SA"/>
              </w:rPr>
              <w:t>образовательной платформе "Вдохновение" (вебинар)</w:t>
            </w:r>
          </w:p>
        </w:tc>
        <w:tc>
          <w:tcPr>
            <w:tcW w:w="1562"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15.04.2021</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Руководители, старшие воспитатели и педагоги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3.</w:t>
            </w:r>
          </w:p>
        </w:tc>
        <w:tc>
          <w:tcPr>
            <w:tcW w:w="345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color w:val="000000"/>
                <w:kern w:val="0"/>
                <w:sz w:val="24"/>
                <w:szCs w:val="24"/>
                <w:lang w:val="ru-RU" w:eastAsia="en-US" w:bidi="ar-SA"/>
              </w:rPr>
              <w:t>Дополнительная программа повышения квалификации</w:t>
            </w:r>
            <w:r>
              <w:rPr>
                <w:rFonts w:eastAsia="Calibri" w:cs="Times New Roman" w:ascii="Times New Roman" w:hAnsi="Times New Roman"/>
                <w:kern w:val="0"/>
                <w:sz w:val="24"/>
                <w:szCs w:val="24"/>
                <w:lang w:val="ru-RU" w:eastAsia="en-US" w:bidi="ar-SA"/>
              </w:rPr>
              <w:t xml:space="preserve">  "Готовность педагога ДОО к осуществлению профессиональной деятельности в современных условиях"</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15.03.2021 - 02.04.2021 </w:t>
            </w:r>
          </w:p>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(72 час.)</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4.</w:t>
            </w:r>
          </w:p>
        </w:tc>
        <w:tc>
          <w:tcPr>
            <w:tcW w:w="3451" w:type="dxa"/>
            <w:tcBorders/>
          </w:tcPr>
          <w:p>
            <w:pPr>
              <w:pStyle w:val="Normal"/>
              <w:widowControl w:val="false"/>
              <w:suppressAutoHyphens w:val="true"/>
              <w:spacing w:lineRule="exact" w:line="240" w:before="0" w:after="0"/>
              <w:jc w:val="left"/>
              <w:rPr>
                <w:rFonts w:ascii="Times New Roman" w:hAnsi="Times New Roman" w:eastAsia="Times New Roman" w:cs="Times New Roman"/>
                <w:bCs/>
                <w:kern w:val="2"/>
                <w:sz w:val="24"/>
                <w:szCs w:val="24"/>
              </w:rPr>
            </w:pPr>
            <w:r>
              <w:rPr>
                <w:rFonts w:cs="Times New Roman" w:ascii="Times New Roman" w:hAnsi="Times New Roman"/>
                <w:color w:val="000000"/>
                <w:kern w:val="0"/>
                <w:sz w:val="24"/>
                <w:szCs w:val="24"/>
                <w:lang w:val="ru-RU" w:eastAsia="en-US" w:bidi="ar-SA"/>
              </w:rPr>
              <w:t>Дополнительная программа повышения квалификации</w:t>
            </w:r>
            <w:r>
              <w:rPr>
                <w:rFonts w:eastAsia="Times New Roman" w:cs="Times New Roman" w:ascii="Times New Roman" w:hAnsi="Times New Roman"/>
                <w:bCs/>
                <w:kern w:val="2"/>
                <w:sz w:val="24"/>
                <w:szCs w:val="24"/>
                <w:lang w:val="ru-RU" w:eastAsia="en-US" w:bidi="ar-SA"/>
              </w:rPr>
              <w:t xml:space="preserve">  "Конкурсы профессионального мастерства как ресурс развития педагога (в рамках конкурса "Воспитатель года")</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15.03.2021 - 19.03.2021 (36ч)</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3451" w:type="dxa"/>
            <w:tcBorders>
              <w:top w:val="nil"/>
            </w:tcBorders>
          </w:tcPr>
          <w:p>
            <w:pPr>
              <w:pStyle w:val="Normal"/>
              <w:widowControl w:val="false"/>
              <w:suppressAutoHyphens w:val="true"/>
              <w:spacing w:lineRule="exact" w:line="240" w:before="0" w:after="0"/>
              <w:jc w:val="left"/>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rPr>
              <w:t>Неделя педагогического мастерства «Преемственность дошкольного и начального образования»</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С 19 по 23 октября 2020</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 » 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6. </w:t>
            </w:r>
          </w:p>
        </w:tc>
        <w:tc>
          <w:tcPr>
            <w:tcW w:w="3451" w:type="dxa"/>
            <w:tcBorders>
              <w:top w:val="nil"/>
            </w:tcBorders>
          </w:tcPr>
          <w:p>
            <w:pPr>
              <w:pStyle w:val="Normal"/>
              <w:widowControl w:val="false"/>
              <w:suppressAutoHyphens w:val="true"/>
              <w:spacing w:lineRule="exact" w:line="240" w:before="0" w:after="0"/>
              <w:jc w:val="left"/>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rPr>
              <w:t>Ярмарка педагогических идей</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31.03.2021</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старшие 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345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bCs/>
                <w:kern w:val="0"/>
                <w:sz w:val="24"/>
                <w:szCs w:val="24"/>
                <w:lang w:val="ru-RU" w:eastAsia="en-US" w:bidi="ar-SA"/>
              </w:rPr>
              <w:t>Курсовая подготовка для педагогов ДОУ Жирновского муниципального района</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Октябрь 2020</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w:t>
            </w:r>
          </w:p>
        </w:tc>
        <w:tc>
          <w:tcPr>
            <w:tcW w:w="3451" w:type="dxa"/>
            <w:tcBorders>
              <w:top w:val="nil"/>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lang w:val="ru-RU"/>
              </w:rPr>
              <w:t>Р</w:t>
            </w:r>
            <w:r>
              <w:rPr>
                <w:rFonts w:ascii="Times New Roman" w:hAnsi="Times New Roman"/>
                <w:sz w:val="24"/>
                <w:szCs w:val="24"/>
                <w:lang w:val="tt-RU"/>
              </w:rPr>
              <w:t>айонной деловой игр</w:t>
            </w:r>
            <w:r>
              <w:rPr>
                <w:rFonts w:ascii="Times New Roman" w:hAnsi="Times New Roman"/>
                <w:sz w:val="24"/>
                <w:szCs w:val="24"/>
                <w:lang w:val="ru-RU"/>
              </w:rPr>
              <w:t>а</w:t>
            </w:r>
            <w:r>
              <w:rPr>
                <w:rFonts w:ascii="Times New Roman" w:hAnsi="Times New Roman"/>
                <w:sz w:val="24"/>
                <w:szCs w:val="24"/>
                <w:lang w:val="tt-RU"/>
              </w:rPr>
              <w:t xml:space="preserve"> для педагогов ДОУ</w:t>
            </w:r>
            <w:r>
              <w:rPr>
                <w:rFonts w:eastAsia="Times New Roman" w:cs="Times New Roman" w:ascii="Times New Roman" w:hAnsi="Times New Roman"/>
                <w:bCs/>
                <w:kern w:val="2"/>
                <w:sz w:val="24"/>
                <w:szCs w:val="24"/>
                <w:lang w:val="tt-RU"/>
              </w:rPr>
              <w:t xml:space="preserve"> «Формирование культурного общения </w:t>
            </w:r>
            <w:r>
              <w:rPr>
                <w:rFonts w:eastAsia="Times New Roman" w:cs="Times New Roman" w:ascii="Times New Roman" w:hAnsi="Times New Roman"/>
                <w:bCs/>
                <w:color w:val="000000"/>
                <w:kern w:val="2"/>
                <w:sz w:val="24"/>
                <w:szCs w:val="24"/>
              </w:rPr>
              <w:t>и дружеских взаимоотношений дошкольников через чтение художественной литературы»</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15.04.2021</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w:t>
            </w:r>
          </w:p>
        </w:tc>
        <w:tc>
          <w:tcPr>
            <w:tcW w:w="3451" w:type="dxa"/>
            <w:tcBorders>
              <w:top w:val="nil"/>
            </w:tcBorders>
          </w:tcPr>
          <w:p>
            <w:pPr>
              <w:pStyle w:val="Normal"/>
              <w:widowControl w:val="false"/>
              <w:suppressAutoHyphens w:val="true"/>
              <w:spacing w:lineRule="auto" w:line="240" w:before="0" w:after="0"/>
              <w:jc w:val="both"/>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rPr>
              <w:t>С</w:t>
            </w:r>
            <w:r>
              <w:rPr>
                <w:rFonts w:eastAsia="Times New Roman" w:cs="Times New Roman" w:ascii="Times New Roman" w:hAnsi="Times New Roman"/>
                <w:bCs/>
                <w:kern w:val="2"/>
                <w:sz w:val="24"/>
                <w:szCs w:val="24"/>
                <w:lang w:val="tt-RU"/>
              </w:rPr>
              <w:t xml:space="preserve">еминар для педагогов «Совершенствование развивающей предметно-пространственной образовательной среды в соответствии с требованиями ФГОС» </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25.02.2021</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w:t>
            </w:r>
          </w:p>
        </w:tc>
        <w:tc>
          <w:tcPr>
            <w:tcW w:w="3451" w:type="dxa"/>
            <w:tcBorders>
              <w:top w:val="nil"/>
            </w:tcBorders>
          </w:tcPr>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Круглый стол</w:t>
            </w:r>
          </w:p>
          <w:p>
            <w:pPr>
              <w:pStyle w:val="Normal"/>
              <w:widowControl w:val="false"/>
              <w:suppressAutoHyphens w:val="true"/>
              <w:spacing w:lineRule="auto" w:line="240" w:before="0" w:after="0"/>
              <w:jc w:val="left"/>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val="tt-RU" w:eastAsia="ru-RU"/>
              </w:rPr>
              <w:t>«Сохранение и укрепление здоровья дошкольников в условиях семьи и  ДОУ</w:t>
            </w: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val="tt-RU" w:eastAsia="ru-RU"/>
              </w:rPr>
              <w:t xml:space="preserve">» </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21.05.2021</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3451" w:type="dxa"/>
            <w:tcBorders>
              <w:top w:val="nil"/>
            </w:tcBorders>
          </w:tcPr>
          <w:p>
            <w:pPr>
              <w:pStyle w:val="Normal"/>
              <w:widowControl w:val="false"/>
              <w:suppressAutoHyphens w:val="true"/>
              <w:spacing w:lineRule="auto" w:line="240" w:before="0" w:after="0"/>
              <w:jc w:val="both"/>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ru-RU"/>
              </w:rPr>
              <w:t>М</w:t>
            </w:r>
            <w:r>
              <w:rPr>
                <w:rFonts w:eastAsia="Times New Roman" w:cs="Times New Roman" w:ascii="Times New Roman" w:hAnsi="Times New Roman"/>
                <w:bCs/>
                <w:kern w:val="2"/>
                <w:sz w:val="24"/>
                <w:szCs w:val="24"/>
                <w:lang w:val="tt-RU" w:eastAsia="ru-RU"/>
              </w:rPr>
              <w:t xml:space="preserve">етодическое объединение «Формирование у дошкольников навыков безопасного поведения через ознакомление с правилами дорожного движения » </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10425" w:type="dxa"/>
            <w:gridSpan w:val="5"/>
            <w:tcBorders/>
          </w:tcPr>
          <w:p>
            <w:pPr>
              <w:pStyle w:val="Normal"/>
              <w:widowControl w:val="false"/>
              <w:suppressAutoHyphens w:val="true"/>
              <w:spacing w:lineRule="exact" w:line="240"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en-US" w:bidi="ar-SA"/>
              </w:rPr>
              <w:t xml:space="preserve">Мероприятия, направленные на повышение качества образовательных условий </w:t>
              <w:br/>
              <w:t>в дошкольных образовательных организациях</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w:t>
            </w:r>
          </w:p>
        </w:tc>
        <w:tc>
          <w:tcPr>
            <w:tcW w:w="3451" w:type="dxa"/>
            <w:tcBorders/>
          </w:tcPr>
          <w:p>
            <w:pPr>
              <w:pStyle w:val="Normal"/>
              <w:widowControl w:val="false"/>
              <w:suppressAutoHyphens w:val="true"/>
              <w:spacing w:lineRule="exact" w:line="240" w:before="0" w:after="0"/>
              <w:jc w:val="left"/>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en-US" w:bidi="ar-SA"/>
              </w:rPr>
              <w:t xml:space="preserve">Программа профессиональной переподготовки "Дополнительное профессиональное образование по направлению деятельности воспитателя </w:t>
              <w:br/>
              <w:t xml:space="preserve">в дошкольной образовательной /общеобразовательной организации для лиц, не имеющих высшего или среднего профессионального образования в рамках укрупненных групп направлений подготовки высшего образования </w:t>
              <w:br/>
              <w:t xml:space="preserve">и специальностей среднего профессионального образования "Образование </w:t>
              <w:br/>
              <w:t>и педагогические науки"</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05.04.2021 - 11.06.2021 (252 час.)</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Воспитатели дошкольных образовательных организаций, не имеющие высшего или среднего профессионального образования по направлению "Образование </w:t>
              <w:br/>
              <w:t>и педагогические науки"</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w:t>
            </w:r>
          </w:p>
        </w:tc>
        <w:tc>
          <w:tcPr>
            <w:tcW w:w="3451" w:type="dxa"/>
            <w:tcBorders/>
          </w:tcPr>
          <w:p>
            <w:pPr>
              <w:pStyle w:val="Normal"/>
              <w:widowControl w:val="false"/>
              <w:suppressAutoHyphens w:val="true"/>
              <w:spacing w:lineRule="exact" w:line="240" w:before="0" w:after="0"/>
              <w:jc w:val="left"/>
              <w:rPr>
                <w:rFonts w:ascii="Times New Roman" w:hAnsi="Times New Roman" w:eastAsia="Times New Roman" w:cs="Times New Roman"/>
                <w:bCs/>
                <w:kern w:val="2"/>
                <w:sz w:val="24"/>
                <w:szCs w:val="24"/>
              </w:rPr>
            </w:pPr>
            <w:r>
              <w:rPr>
                <w:rFonts w:cs="Times New Roman" w:ascii="Times New Roman" w:hAnsi="Times New Roman"/>
                <w:color w:val="000000"/>
                <w:kern w:val="0"/>
                <w:sz w:val="24"/>
                <w:szCs w:val="24"/>
                <w:lang w:val="ru-RU" w:eastAsia="en-US" w:bidi="ar-SA"/>
              </w:rPr>
              <w:t>Дополнительная программа повышения квалификации</w:t>
            </w:r>
            <w:r>
              <w:rPr>
                <w:rFonts w:cs="Times New Roman" w:ascii="Times New Roman" w:hAnsi="Times New Roman"/>
                <w:kern w:val="0"/>
                <w:sz w:val="24"/>
                <w:szCs w:val="24"/>
                <w:lang w:val="ru-RU" w:eastAsia="en-US" w:bidi="ar-SA"/>
              </w:rPr>
              <w:t xml:space="preserve"> "Моделирование развивающей предметно-пространственной среды ДОО"</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12.04.2021  30.04.2021 </w:t>
            </w:r>
          </w:p>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(36 час.)</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3.</w:t>
            </w:r>
          </w:p>
        </w:tc>
        <w:tc>
          <w:tcPr>
            <w:tcW w:w="3451" w:type="dxa"/>
            <w:tcBorders/>
          </w:tcPr>
          <w:p>
            <w:pPr>
              <w:pStyle w:val="Normal"/>
              <w:widowControl w:val="false"/>
              <w:suppressAutoHyphens w:val="true"/>
              <w:spacing w:lineRule="exact" w:line="240" w:before="0" w:after="0"/>
              <w:jc w:val="left"/>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en-US" w:bidi="ar-SA"/>
              </w:rPr>
              <w:t xml:space="preserve">Формирование </w:t>
              <w:br/>
              <w:t>у дошкольников элементов культуры безопасной жизнедеятельности</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09.11.2020  20.11.2020 </w:t>
            </w:r>
          </w:p>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(36 час.)</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3451" w:type="dxa"/>
            <w:tcBorders>
              <w:top w:val="nil"/>
            </w:tcBorders>
          </w:tcPr>
          <w:p>
            <w:pPr>
              <w:pStyle w:val="Normal"/>
              <w:widowControl w:val="false"/>
              <w:spacing w:lineRule="auto" w:line="240" w:before="0" w:after="0"/>
              <w:jc w:val="both"/>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ru-RU"/>
              </w:rPr>
              <w:t>М</w:t>
            </w:r>
            <w:r>
              <w:rPr>
                <w:rFonts w:eastAsia="Times New Roman" w:cs="Times New Roman" w:ascii="Times New Roman" w:hAnsi="Times New Roman"/>
                <w:bCs/>
                <w:kern w:val="2"/>
                <w:sz w:val="24"/>
                <w:szCs w:val="24"/>
                <w:lang w:val="tt-RU" w:eastAsia="ru-RU"/>
              </w:rPr>
              <w:t xml:space="preserve">етодическое объединение «Сюжетно – ролевая игра, как инструмент ранней профориентации дошкольников» </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12.11.2020</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3451" w:type="dxa"/>
            <w:tcBorders>
              <w:top w:val="nil"/>
            </w:tcBorders>
          </w:tcPr>
          <w:p>
            <w:pPr>
              <w:pStyle w:val="Normal"/>
              <w:widowControl w:val="false"/>
              <w:suppressAutoHyphens w:val="true"/>
              <w:spacing w:lineRule="exact" w:line="240" w:before="0" w:after="0"/>
              <w:ind w:hanging="0"/>
              <w:jc w:val="both"/>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rPr>
              <w:t>Деловая игра «Театрализованная деятельность в современном ДОУ с учетом ФГОС ДО»</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18.03.2021</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3451" w:type="dxa"/>
            <w:tcBorders>
              <w:top w:val="nil"/>
            </w:tcBorders>
          </w:tcPr>
          <w:p>
            <w:pPr>
              <w:pStyle w:val="Normal"/>
              <w:widowControl w:val="false"/>
              <w:suppressAutoHyphens w:val="true"/>
              <w:spacing w:lineRule="exact" w:line="240" w:before="0" w:after="0"/>
              <w:ind w:hanging="0"/>
              <w:jc w:val="both"/>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rPr>
              <w:t>Муниципальный семинар – практикум для воспитателей и старших воспитателей «Развиваем речь детей и взрослых»</w:t>
            </w:r>
            <w:r>
              <w:rPr>
                <w:rFonts w:eastAsia="Times New Roman" w:cs="Times New Roman" w:ascii="Times New Roman" w:hAnsi="Times New Roman"/>
                <w:bCs/>
                <w:kern w:val="2"/>
                <w:sz w:val="24"/>
                <w:szCs w:val="24"/>
                <w:lang w:val="tt-RU"/>
              </w:rPr>
              <w:t xml:space="preserve"> </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16.03.2021</w:t>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Воспитатели ДОО</w:t>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color w:val="000000"/>
                <w:sz w:val="24"/>
                <w:szCs w:val="24"/>
              </w:rPr>
              <w:t>МКУ «Центр сопровождения образовательных организаций»администрации Жирновского муниципального района</w:t>
            </w:r>
          </w:p>
        </w:tc>
      </w:tr>
      <w:tr>
        <w:trPr/>
        <w:tc>
          <w:tcPr>
            <w:tcW w:w="706" w:type="dxa"/>
            <w:tcBorders>
              <w:top w:val="nil"/>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3451" w:type="dxa"/>
            <w:tcBorders>
              <w:top w:val="nil"/>
            </w:tcBorders>
          </w:tcPr>
          <w:p>
            <w:pPr>
              <w:pStyle w:val="Normal"/>
              <w:widowControl w:val="false"/>
              <w:suppressAutoHyphens w:val="true"/>
              <w:spacing w:lineRule="auto" w:line="240" w:before="0" w:after="0"/>
              <w:ind w:hanging="0"/>
              <w:jc w:val="both"/>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ru-RU"/>
              </w:rPr>
              <w:t>М</w:t>
            </w:r>
            <w:r>
              <w:rPr>
                <w:rFonts w:eastAsia="Times New Roman" w:cs="Times New Roman" w:ascii="Times New Roman" w:hAnsi="Times New Roman"/>
                <w:bCs/>
                <w:kern w:val="2"/>
                <w:sz w:val="24"/>
                <w:szCs w:val="24"/>
                <w:lang w:val="tt-RU" w:eastAsia="ru-RU"/>
              </w:rPr>
              <w:t xml:space="preserve">етодическое объединение «Формирование у дошкольников навыков безопасного поведения через ознакомление с правилами дорожного движения » </w:t>
            </w:r>
          </w:p>
        </w:tc>
        <w:tc>
          <w:tcPr>
            <w:tcW w:w="1562" w:type="dxa"/>
            <w:tcBorders>
              <w:top w:val="nil"/>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nil"/>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721" w:type="dxa"/>
            <w:tcBorders>
              <w:top w:val="nil"/>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0425" w:type="dxa"/>
            <w:gridSpan w:val="5"/>
            <w:tcBorders/>
          </w:tcPr>
          <w:p>
            <w:pPr>
              <w:pStyle w:val="Normal"/>
              <w:widowControl w:val="false"/>
              <w:suppressAutoHyphens w:val="true"/>
              <w:spacing w:lineRule="exact" w:line="240" w:before="0" w:after="0"/>
              <w:jc w:val="center"/>
              <w:rPr>
                <w:rFonts w:ascii="Times New Roman" w:hAnsi="Times New Roman" w:cs="Times New Roman"/>
                <w:sz w:val="24"/>
                <w:szCs w:val="24"/>
              </w:rPr>
            </w:pPr>
            <w:r>
              <w:rPr>
                <w:rFonts w:eastAsia="Times New Roman" w:cs="Times New Roman" w:ascii="Times New Roman" w:hAnsi="Times New Roman"/>
                <w:color w:val="000000"/>
                <w:kern w:val="0"/>
                <w:sz w:val="24"/>
                <w:szCs w:val="24"/>
                <w:lang w:val="ru-RU" w:eastAsia="en-US" w:bidi="ar-SA"/>
              </w:rPr>
              <w:t>Мероприятия, направленные на повышение качества дошкольного образования</w:t>
              <w:br/>
              <w:t xml:space="preserve"> для детей с ОВЗ</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w:t>
            </w:r>
          </w:p>
        </w:tc>
        <w:tc>
          <w:tcPr>
            <w:tcW w:w="3451" w:type="dxa"/>
            <w:tcBorders/>
          </w:tcPr>
          <w:p>
            <w:pPr>
              <w:pStyle w:val="Normal"/>
              <w:widowControl w:val="false"/>
              <w:numPr>
                <w:ilvl w:val="0"/>
                <w:numId w:val="0"/>
              </w:numPr>
              <w:suppressAutoHyphens w:val="true"/>
              <w:spacing w:lineRule="exact" w:line="240" w:before="0" w:after="0"/>
              <w:ind w:left="0" w:hanging="0"/>
              <w:jc w:val="both"/>
              <w:outlineLvl w:val="0"/>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en-US" w:bidi="ar-SA"/>
              </w:rPr>
              <w:t xml:space="preserve">Коррекционное </w:t>
            </w:r>
            <w:r>
              <w:rPr>
                <w:rFonts w:eastAsia="Times New Roman" w:cs="Times New Roman" w:ascii="Times New Roman" w:hAnsi="Times New Roman"/>
                <w:bCs/>
                <w:spacing w:val="-10"/>
                <w:kern w:val="2"/>
                <w:sz w:val="24"/>
                <w:szCs w:val="24"/>
                <w:lang w:val="ru-RU" w:eastAsia="en-US" w:bidi="ar-SA"/>
              </w:rPr>
              <w:t>сопровождение ребенка в современном образовательном</w:t>
            </w:r>
            <w:r>
              <w:rPr>
                <w:rFonts w:eastAsia="Times New Roman" w:cs="Times New Roman" w:ascii="Times New Roman" w:hAnsi="Times New Roman"/>
                <w:bCs/>
                <w:kern w:val="2"/>
                <w:sz w:val="24"/>
                <w:szCs w:val="24"/>
                <w:lang w:val="ru-RU" w:eastAsia="en-US" w:bidi="ar-SA"/>
              </w:rPr>
              <w:t xml:space="preserve"> пространстве. Компоненты психолого-педагогического сопровождения участников образовательного процесса</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11.02.2021</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Учителя-дефектологи, учителя-логопеды, руководители психолого-педагогических консилиумов ДОО, члены региональных методических объединений педагогов, реализующих адаптированные ООП</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Кафедра коррекционной педагогики, физкультуры и ОБЖ </w:t>
            </w:r>
          </w:p>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ГАУ ДПО ВГАПО, Научно-методический центр</w:t>
            </w:r>
          </w:p>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инклюзивного образования</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w:t>
            </w:r>
          </w:p>
        </w:tc>
        <w:tc>
          <w:tcPr>
            <w:tcW w:w="3451" w:type="dxa"/>
            <w:tcBorders/>
          </w:tcPr>
          <w:p>
            <w:pPr>
              <w:pStyle w:val="Normal"/>
              <w:widowControl w:val="false"/>
              <w:numPr>
                <w:ilvl w:val="0"/>
                <w:numId w:val="0"/>
              </w:numPr>
              <w:suppressAutoHyphens w:val="true"/>
              <w:spacing w:lineRule="exact" w:line="240" w:before="0" w:after="0"/>
              <w:ind w:left="0" w:hanging="0"/>
              <w:jc w:val="both"/>
              <w:outlineLvl w:val="0"/>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en-US" w:bidi="ar-SA"/>
              </w:rPr>
              <w:t>Методические практикумы инклюзивного образования</w:t>
            </w:r>
          </w:p>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Методическая копилка</w:t>
            </w:r>
            <w:r>
              <w:rPr>
                <w:rFonts w:eastAsia="Calibri" w:cs="Times New Roman" w:ascii="Times New Roman" w:hAnsi="Times New Roman"/>
                <w:color w:val="000000"/>
                <w:kern w:val="0"/>
                <w:sz w:val="24"/>
                <w:szCs w:val="24"/>
                <w:lang w:val="ru-RU" w:eastAsia="en-US" w:bidi="ar-SA"/>
              </w:rPr>
              <w:t xml:space="preserve"> </w:t>
            </w:r>
          </w:p>
          <w:p>
            <w:pPr>
              <w:pStyle w:val="Normal"/>
              <w:widowControl w:val="false"/>
              <w:suppressAutoHyphens w:val="true"/>
              <w:spacing w:lineRule="exact" w:line="240" w:before="0" w:after="0"/>
              <w:jc w:val="center"/>
              <w:rPr>
                <w:rFonts w:ascii="Times New Roman" w:hAnsi="Times New Roman" w:eastAsia="Calibri" w:cs="Times New Roman"/>
                <w:sz w:val="24"/>
                <w:szCs w:val="24"/>
              </w:rPr>
            </w:pPr>
            <w:hyperlink r:id="rId7">
              <w:r>
                <w:rPr>
                  <w:rFonts w:eastAsia="Calibri" w:cs="Times New Roman" w:ascii="Times New Roman" w:hAnsi="Times New Roman"/>
                  <w:color w:val="0000FF" w:themeColor="hyperlink"/>
                  <w:kern w:val="0"/>
                  <w:sz w:val="24"/>
                  <w:szCs w:val="24"/>
                  <w:u w:val="single"/>
                  <w:lang w:val="ru-RU" w:eastAsia="en-US" w:bidi="ar-SA"/>
                </w:rPr>
                <w:t>http://vgapkro.ru/metod_kopilka/</w:t>
              </w:r>
            </w:hyperlink>
          </w:p>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85"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en-US" w:bidi="ar-SA"/>
              </w:rPr>
              <w:t>Педагоги образовательных организаций, реализующих адаптированные ООП</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Научно-методический центр</w:t>
            </w:r>
          </w:p>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en-US" w:bidi="ar-SA"/>
              </w:rPr>
              <w:t>инклюзивного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3.</w:t>
            </w:r>
          </w:p>
        </w:tc>
        <w:tc>
          <w:tcPr>
            <w:tcW w:w="3451" w:type="dxa"/>
            <w:tcBorders/>
          </w:tcPr>
          <w:p>
            <w:pPr>
              <w:pStyle w:val="Normal"/>
              <w:widowControl w:val="false"/>
              <w:numPr>
                <w:ilvl w:val="0"/>
                <w:numId w:val="0"/>
              </w:numPr>
              <w:suppressAutoHyphens w:val="true"/>
              <w:spacing w:lineRule="exact" w:line="240" w:before="0" w:after="0"/>
              <w:ind w:left="0" w:hanging="0"/>
              <w:jc w:val="both"/>
              <w:outlineLvl w:val="0"/>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en-US" w:bidi="ar-SA"/>
              </w:rPr>
              <w:t>Специальные условия получения образования ребенком с ОВЗ</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22.03.2021 – 02.04.2021 (72 час)</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Педагоги образовательных организаций, реализующих адаптированные ООП</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Кафедра коррекционной педагогики, физкультуры и ОБЖ </w:t>
            </w:r>
          </w:p>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4.</w:t>
            </w:r>
          </w:p>
        </w:tc>
        <w:tc>
          <w:tcPr>
            <w:tcW w:w="3451" w:type="dxa"/>
            <w:tcBorders/>
          </w:tcPr>
          <w:p>
            <w:pPr>
              <w:pStyle w:val="Normal"/>
              <w:widowControl w:val="false"/>
              <w:numPr>
                <w:ilvl w:val="0"/>
                <w:numId w:val="0"/>
              </w:numPr>
              <w:suppressAutoHyphens w:val="true"/>
              <w:spacing w:lineRule="exact" w:line="240" w:before="0" w:after="0"/>
              <w:ind w:left="0" w:hanging="0"/>
              <w:jc w:val="both"/>
              <w:outlineLvl w:val="0"/>
              <w:rPr>
                <w:rFonts w:ascii="Times New Roman" w:hAnsi="Times New Roman" w:eastAsia="Times New Roman" w:cs="Times New Roman"/>
                <w:bCs/>
                <w:kern w:val="2"/>
                <w:sz w:val="24"/>
                <w:szCs w:val="24"/>
              </w:rPr>
            </w:pPr>
            <w:r>
              <w:rPr>
                <w:rFonts w:eastAsia="Times New Roman" w:cs="Times New Roman" w:ascii="Times New Roman" w:hAnsi="Times New Roman"/>
                <w:bCs/>
                <w:kern w:val="2"/>
                <w:sz w:val="24"/>
                <w:szCs w:val="24"/>
                <w:lang w:val="ru-RU" w:eastAsia="en-US" w:bidi="ar-SA"/>
              </w:rPr>
              <w:t xml:space="preserve">Организация обучения </w:t>
              <w:br/>
              <w:t>и воспитания детей с ОВЗ</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17.05.2021-21.05.2021 (36 час)</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Учителя, воспитатели, специалисты и </w:t>
            </w:r>
            <w:r>
              <w:rPr>
                <w:rFonts w:eastAsia="Calibri" w:cs="Times New Roman" w:ascii="Times New Roman" w:hAnsi="Times New Roman"/>
                <w:spacing w:val="-10"/>
                <w:kern w:val="0"/>
                <w:sz w:val="24"/>
                <w:szCs w:val="24"/>
                <w:lang w:val="ru-RU" w:eastAsia="en-US" w:bidi="ar-SA"/>
              </w:rPr>
              <w:t>члены  психолого-</w:t>
            </w:r>
            <w:r>
              <w:rPr>
                <w:rFonts w:eastAsia="Calibri" w:cs="Times New Roman" w:ascii="Times New Roman" w:hAnsi="Times New Roman"/>
                <w:kern w:val="0"/>
                <w:sz w:val="24"/>
                <w:szCs w:val="24"/>
                <w:lang w:val="ru-RU" w:eastAsia="en-US" w:bidi="ar-SA"/>
              </w:rPr>
              <w:t>педагогических консилиумов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Кафедра коррекционной педагогики, физкультуры и ОБЖ </w:t>
            </w:r>
          </w:p>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ГАУ ДПО ВГАПО</w:t>
            </w:r>
          </w:p>
        </w:tc>
      </w:tr>
      <w:tr>
        <w:trPr/>
        <w:tc>
          <w:tcPr>
            <w:tcW w:w="10425" w:type="dxa"/>
            <w:gridSpan w:val="5"/>
            <w:tcBorders/>
          </w:tcPr>
          <w:p>
            <w:pPr>
              <w:pStyle w:val="Normal"/>
              <w:widowControl w:val="false"/>
              <w:suppressAutoHyphens w:val="true"/>
              <w:spacing w:lineRule="exact" w:line="240" w:before="0" w:after="0"/>
              <w:jc w:val="center"/>
              <w:rPr>
                <w:rFonts w:ascii="Times New Roman" w:hAnsi="Times New Roman" w:cs="Times New Roman"/>
                <w:sz w:val="24"/>
                <w:szCs w:val="24"/>
              </w:rPr>
            </w:pPr>
            <w:r>
              <w:rPr>
                <w:rFonts w:eastAsia="Times New Roman" w:cs="Times New Roman" w:ascii="Times New Roman" w:hAnsi="Times New Roman"/>
                <w:color w:val="000000"/>
                <w:kern w:val="0"/>
                <w:sz w:val="24"/>
                <w:szCs w:val="24"/>
                <w:lang w:val="ru-RU" w:eastAsia="en-US" w:bidi="ar-SA"/>
              </w:rPr>
              <w:t xml:space="preserve">Мероприятия, направленные на  развитие механизмов управления качеством </w:t>
              <w:br/>
              <w:t>дошкольного образования</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w:t>
            </w:r>
          </w:p>
        </w:tc>
        <w:tc>
          <w:tcPr>
            <w:tcW w:w="345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Вебинар "Мониторинг качества в Российской Федерации: уровень ДОО, муниципальный, региональный, федеральный"</w:t>
            </w:r>
          </w:p>
        </w:tc>
        <w:tc>
          <w:tcPr>
            <w:tcW w:w="1562"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21.01.2021 </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Руководители ДОО Волгоградской области </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w:t>
            </w:r>
          </w:p>
        </w:tc>
        <w:tc>
          <w:tcPr>
            <w:tcW w:w="345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Дополнительная программа повышения квалификации "Управленческое сопровождение моделирования системы внутренней оценки качества дошкольного образования"</w:t>
            </w:r>
          </w:p>
        </w:tc>
        <w:tc>
          <w:tcPr>
            <w:tcW w:w="1562"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08.02.2021 - 12.02.2021 </w:t>
              <w:br/>
              <w:t>(36 ч)</w:t>
            </w:r>
          </w:p>
        </w:tc>
        <w:tc>
          <w:tcPr>
            <w:tcW w:w="1985"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Руководители ДОО Краснооктябрьского района Волгограда, методическая служба Краснооктябрьского территориального управления департамента по образованию Волгограда</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Кафедра социально-гуманитарных дисциплин и менеджмента в образовании. Секция "Менеджмент в образовании" ГАУ ДПО ВГАПО</w:t>
            </w:r>
          </w:p>
        </w:tc>
      </w:tr>
      <w:tr>
        <w:trPr>
          <w:trHeight w:val="899" w:hRule="atLeast"/>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3.</w:t>
            </w:r>
          </w:p>
        </w:tc>
        <w:tc>
          <w:tcPr>
            <w:tcW w:w="3451"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Вебинар "Развитие качества образования в ДОО с использованием инструментария мониторинга качества дошкольного образования Российской Федерации"</w:t>
            </w:r>
          </w:p>
        </w:tc>
        <w:tc>
          <w:tcPr>
            <w:tcW w:w="1562"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en-US" w:bidi="ar-SA"/>
              </w:rPr>
              <w:t>18.03.2021</w:t>
            </w:r>
          </w:p>
        </w:tc>
        <w:tc>
          <w:tcPr>
            <w:tcW w:w="1985"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Педагоги ДОО Волгоградской области</w:t>
            </w:r>
          </w:p>
        </w:tc>
        <w:tc>
          <w:tcPr>
            <w:tcW w:w="2721"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color w:val="000000"/>
                <w:kern w:val="0"/>
                <w:sz w:val="24"/>
                <w:szCs w:val="24"/>
                <w:lang w:val="ru-RU" w:eastAsia="en-US" w:bidi="ar-SA"/>
              </w:rPr>
              <w:t xml:space="preserve">Кафедра дошкольного и начального общего образования ГАУ ДПО ВГАПО </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4.</w:t>
            </w:r>
          </w:p>
        </w:tc>
        <w:tc>
          <w:tcPr>
            <w:tcW w:w="3451"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en-US" w:bidi="ar-SA"/>
              </w:rPr>
              <w:t>Вебинар "Организация деятельности ДОО, являющихся федеральными инновационными площадками по теме "</w:t>
            </w:r>
            <w:r>
              <w:rPr>
                <w:rFonts w:eastAsia="Calibri" w:cs="Times New Roman" w:ascii="Times New Roman" w:hAnsi="Times New Roman"/>
                <w:kern w:val="0"/>
                <w:sz w:val="24"/>
                <w:szCs w:val="24"/>
                <w:lang w:val="ru-RU" w:eastAsia="en-US" w:bidi="ar-SA"/>
              </w:rPr>
              <w:t>Развитие качества дошкольного образования  с использованием инструментария мониторинга качества дошкольного образования Российской Федерации на образовательной платформе "Вдохновение""</w:t>
            </w:r>
          </w:p>
        </w:tc>
        <w:tc>
          <w:tcPr>
            <w:tcW w:w="1562"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04.06.2021</w:t>
            </w:r>
          </w:p>
        </w:tc>
        <w:tc>
          <w:tcPr>
            <w:tcW w:w="1985"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color w:val="000000"/>
                <w:kern w:val="0"/>
                <w:sz w:val="24"/>
                <w:szCs w:val="24"/>
                <w:lang w:val="ru-RU" w:eastAsia="en-US" w:bidi="ar-SA"/>
              </w:rPr>
              <w:t>Руководители, старшие воспитатели и педагоги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r>
        <w:trPr/>
        <w:tc>
          <w:tcPr>
            <w:tcW w:w="706" w:type="dxa"/>
            <w:tcBorders/>
          </w:tcPr>
          <w:p>
            <w:pPr>
              <w:pStyle w:val="Normal"/>
              <w:widowControl w:val="false"/>
              <w:suppressAutoHyphens w:val="true"/>
              <w:spacing w:lineRule="exact" w:line="240"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5.</w:t>
            </w:r>
          </w:p>
        </w:tc>
        <w:tc>
          <w:tcPr>
            <w:tcW w:w="3451" w:type="dxa"/>
            <w:tcBorders/>
          </w:tcPr>
          <w:p>
            <w:pPr>
              <w:pStyle w:val="Normal"/>
              <w:widowControl w:val="false"/>
              <w:numPr>
                <w:ilvl w:val="0"/>
                <w:numId w:val="0"/>
              </w:numPr>
              <w:suppressAutoHyphens w:val="true"/>
              <w:spacing w:lineRule="exact" w:line="240" w:before="0" w:after="0"/>
              <w:ind w:left="0" w:hanging="0"/>
              <w:jc w:val="both"/>
              <w:outlineLvl w:val="0"/>
              <w:rPr>
                <w:rFonts w:ascii="Times New Roman" w:hAnsi="Times New Roman" w:eastAsia="Times New Roman" w:cs="Times New Roman"/>
                <w:bCs/>
                <w:kern w:val="2"/>
                <w:sz w:val="24"/>
                <w:szCs w:val="24"/>
              </w:rPr>
            </w:pPr>
            <w:r>
              <w:rPr>
                <w:rFonts w:cs="Times New Roman" w:ascii="Times New Roman" w:hAnsi="Times New Roman"/>
                <w:color w:val="000000"/>
                <w:kern w:val="0"/>
                <w:sz w:val="24"/>
                <w:szCs w:val="24"/>
                <w:lang w:val="ru-RU" w:eastAsia="en-US" w:bidi="ar-SA"/>
              </w:rPr>
              <w:t>Дополнительная программа повышения квалификации</w:t>
            </w:r>
            <w:r>
              <w:rPr>
                <w:rFonts w:eastAsia="Times New Roman" w:cs="Times New Roman" w:ascii="Times New Roman" w:hAnsi="Times New Roman"/>
                <w:bCs/>
                <w:kern w:val="2"/>
                <w:sz w:val="24"/>
                <w:szCs w:val="24"/>
                <w:lang w:val="ru-RU" w:eastAsia="en-US" w:bidi="ar-SA"/>
              </w:rPr>
              <w:t xml:space="preserve"> "Управление современной дошкольной образовательной организацией в условиях реализации </w:t>
              <w:br/>
              <w:t>ФГОС ДО"</w:t>
            </w:r>
          </w:p>
        </w:tc>
        <w:tc>
          <w:tcPr>
            <w:tcW w:w="1562" w:type="dxa"/>
            <w:tcBorders/>
          </w:tcPr>
          <w:p>
            <w:pPr>
              <w:pStyle w:val="Normal"/>
              <w:widowControl w:val="false"/>
              <w:suppressAutoHyphens w:val="true"/>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19.02.2021 - 14.05.2021 </w:t>
            </w:r>
          </w:p>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(54 час.)</w:t>
            </w:r>
          </w:p>
        </w:tc>
        <w:tc>
          <w:tcPr>
            <w:tcW w:w="1985" w:type="dxa"/>
            <w:tcBorders/>
          </w:tcPr>
          <w:p>
            <w:pPr>
              <w:pStyle w:val="Normal"/>
              <w:widowControl w:val="false"/>
              <w:suppressAutoHyphens w:val="true"/>
              <w:spacing w:lineRule="exact" w:line="240" w:before="0" w:after="0"/>
              <w:jc w:val="left"/>
              <w:rPr>
                <w:rFonts w:ascii="Times New Roman" w:hAnsi="Times New Roman" w:eastAsia="Calibri" w:cs="Times New Roman"/>
                <w:sz w:val="24"/>
                <w:szCs w:val="24"/>
              </w:rPr>
            </w:pPr>
            <w:r>
              <w:rPr>
                <w:rFonts w:cs="Times New Roman" w:ascii="Times New Roman" w:hAnsi="Times New Roman"/>
                <w:color w:val="000000"/>
                <w:kern w:val="0"/>
                <w:sz w:val="24"/>
                <w:szCs w:val="24"/>
                <w:lang w:val="ru-RU" w:eastAsia="en-US" w:bidi="ar-SA"/>
              </w:rPr>
              <w:t>Руководители, старшие воспитатели ДОО</w:t>
            </w:r>
          </w:p>
        </w:tc>
        <w:tc>
          <w:tcPr>
            <w:tcW w:w="2721" w:type="dxa"/>
            <w:tcBorders/>
          </w:tcPr>
          <w:p>
            <w:pPr>
              <w:pStyle w:val="Normal"/>
              <w:widowControl w:val="false"/>
              <w:suppressAutoHyphens w:val="true"/>
              <w:spacing w:lineRule="exact" w:line="240" w:before="0" w:after="0"/>
              <w:jc w:val="left"/>
              <w:rPr>
                <w:rFonts w:ascii="Times New Roman" w:hAnsi="Times New Roman" w:cs="Times New Roman"/>
                <w:sz w:val="24"/>
                <w:szCs w:val="24"/>
              </w:rPr>
            </w:pPr>
            <w:r>
              <w:rPr>
                <w:rFonts w:eastAsia="Calibri" w:cs="Times New Roman" w:ascii="Times New Roman" w:hAnsi="Times New Roman"/>
                <w:color w:val="000000"/>
                <w:kern w:val="0"/>
                <w:sz w:val="24"/>
                <w:szCs w:val="24"/>
                <w:lang w:val="ru-RU" w:eastAsia="en-US" w:bidi="ar-SA"/>
              </w:rPr>
              <w:t>Кафедра дошкольного и начального общего образования ГАУ ДПО ВГАПО</w:t>
            </w:r>
          </w:p>
        </w:tc>
      </w:tr>
    </w:tbl>
    <w:p>
      <w:pPr>
        <w:pStyle w:val="Normal"/>
        <w:spacing w:lineRule="auto" w:line="240" w:before="0" w:after="0"/>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 Управленческие решения</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Одним из компонентов управленческого цикла является принятие управленческих решений на уровне управления образовательной организацией; управления системой образования муниципального района (городского округа), управления системой образования региона.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Управленческие решения направлены на совершенствование качества образования и качества условий конкретной образовательной организации, муниципальной и/или региональной системы образования и закрепляются </w:t>
        <w:br/>
        <w:t>в документах: приказах, распоряжениях, постановлениях, концепциях, программах, проектах и пр.</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Применяются различные по функциональной направленности управленческие решения: планирующие, организующие, активизирующие, координирующие, контролирующие, информирующие. Примеры принимаемых управленческих решений:</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направление педагога/педагогического коллектива ДОО на повышение квалификации;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стимулировании педагогов, педагогического коллектива ДОО;</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трансляции опыта по повышению качества в ДОО;</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 усилении контроля учредителя за деятельность ДОО;</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включении ДОО в муниципальную/региональную программу/проект;</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работе ДОО  в единой информационной среде;</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иные решения.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нормативных актах указываются сведения о сроках реал</w:t>
      </w:r>
      <w:r>
        <w:rPr>
          <w:rFonts w:eastAsia="Times New Roman" w:cs="Times New Roman" w:ascii="Times New Roman" w:hAnsi="Times New Roman"/>
          <w:color w:val="000000"/>
          <w:spacing w:val="1"/>
          <w:sz w:val="28"/>
          <w:szCs w:val="28"/>
        </w:rPr>
        <w:t>и</w:t>
      </w:r>
      <w:r>
        <w:rPr>
          <w:rFonts w:eastAsia="Times New Roman" w:cs="Times New Roman" w:ascii="Times New Roman" w:hAnsi="Times New Roman"/>
          <w:color w:val="000000"/>
          <w:sz w:val="28"/>
          <w:szCs w:val="28"/>
        </w:rPr>
        <w:t>зации управленческих решений, об участниках и назначении ответственных лиц.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10. Анализ эффективности принятых мер</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Результаты анализа проведенных мероприятий, принятых мер </w:t>
        <w:br/>
        <w:t xml:space="preserve">и управленческих решений отражаются в отчетном документе, который содержит сведения о динамике показателей качества дошкольного образования, сведения </w:t>
        <w:br/>
        <w:t>о сроках проведения анализа эффективности мер/мероприятий.</w:t>
      </w:r>
    </w:p>
    <w:p>
      <w:pPr>
        <w:pStyle w:val="Normal"/>
        <w:spacing w:lineRule="auto" w:line="240" w:before="0" w:after="0"/>
        <w:ind w:firstLine="720"/>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lang w:eastAsia="en-US"/>
        </w:rPr>
        <w:t xml:space="preserve">Отчетный документ представляется на заседании рабочей группы </w:t>
        <w:br/>
        <w:t>и утверждается решением. Состав рабочей группы определяет наличие или отсутствие проблемных зон по результатам мониторинга качества дошкольного образования  Жирновского муниципального района. Решение закрепляется протоколом.</w:t>
      </w:r>
    </w:p>
    <w:p>
      <w:pPr>
        <w:pStyle w:val="Normal"/>
        <w:spacing w:lineRule="auto" w:line="240" w:before="0" w:after="0"/>
        <w:ind w:firstLine="72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en-US"/>
        </w:rPr>
        <w:t xml:space="preserve">Итогом проведения анализа эффективности принятых мер совершенствования системы мониторинга качества дошкольного образования Жирновского муниципального района является вывод о достижении муниципальной </w:t>
      </w:r>
      <w:r>
        <w:rPr>
          <w:rFonts w:cs="Times New Roman" w:ascii="Times New Roman" w:hAnsi="Times New Roman"/>
          <w:sz w:val="28"/>
          <w:szCs w:val="28"/>
        </w:rPr>
        <w:t xml:space="preserve"> цели по повышению качества дошкольного образования, а также по обеспечению здоровья и безопасности детей и повышения качества услуг по присмотру и уходу за детьми, который ложится в основу при выстраивании нового управленческого цикла.</w:t>
      </w:r>
    </w:p>
    <w:p>
      <w:pPr>
        <w:pStyle w:val="Normal"/>
        <w:spacing w:lineRule="auto" w:line="240" w:before="0" w:after="0"/>
        <w:ind w:firstLine="720"/>
        <w:jc w:val="both"/>
        <w:rPr/>
      </w:pPr>
      <w:r>
        <w:rPr/>
      </w:r>
    </w:p>
    <w:p>
      <w:pPr>
        <w:pStyle w:val="Normal"/>
        <w:spacing w:lineRule="auto" w:line="240" w:before="0" w:after="0"/>
        <w:ind w:firstLine="720"/>
        <w:jc w:val="both"/>
        <w:rPr/>
      </w:pPr>
      <w:r>
        <w:rPr/>
      </w:r>
    </w:p>
    <w:p>
      <w:pPr>
        <w:pStyle w:val="Normal"/>
        <w:spacing w:lineRule="auto" w:line="240" w:before="0" w:after="0"/>
        <w:ind w:firstLine="720"/>
        <w:jc w:val="both"/>
        <w:rPr/>
      </w:pPr>
      <w:r>
        <w:rPr/>
      </w:r>
    </w:p>
    <w:p>
      <w:pPr>
        <w:sectPr>
          <w:headerReference w:type="default" r:id="rId8"/>
          <w:type w:val="nextPage"/>
          <w:pgSz w:w="11906" w:h="16838"/>
          <w:pgMar w:left="1134" w:right="567" w:header="709" w:top="1134" w:footer="0" w:bottom="1134" w:gutter="0"/>
          <w:pgNumType w:fmt="decimal"/>
          <w:formProt w:val="false"/>
          <w:titlePg/>
          <w:textDirection w:val="lrTb"/>
          <w:docGrid w:type="default" w:linePitch="360" w:charSpace="4096"/>
        </w:sect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Методист МКУ «ЦСОО»                                                              С.В. Кузьмичёва</w:t>
      </w:r>
    </w:p>
    <w:p>
      <w:pPr>
        <w:pStyle w:val="Normal"/>
        <w:spacing w:lineRule="exact" w:line="240" w:before="0" w:after="0"/>
        <w:ind w:left="10206" w:hanging="0"/>
        <w:rPr>
          <w:rFonts w:ascii="Times New Roman" w:hAnsi="Times New Roman" w:cs="Times New Roman"/>
          <w:sz w:val="28"/>
          <w:szCs w:val="28"/>
        </w:rPr>
      </w:pPr>
      <w:r>
        <w:rPr>
          <w:rFonts w:cs="Times New Roman" w:ascii="Times New Roman" w:hAnsi="Times New Roman"/>
          <w:sz w:val="28"/>
          <w:szCs w:val="28"/>
        </w:rPr>
        <w:t>ПРИЛОЖЕНИЕ 1</w:t>
      </w:r>
    </w:p>
    <w:p>
      <w:pPr>
        <w:pStyle w:val="Normal"/>
        <w:spacing w:lineRule="exact" w:line="240" w:before="0" w:after="0"/>
        <w:ind w:left="10206"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left="10206" w:hanging="0"/>
        <w:rPr>
          <w:rFonts w:ascii="Times New Roman" w:hAnsi="Times New Roman" w:cs="Times New Roman"/>
          <w:sz w:val="28"/>
          <w:szCs w:val="28"/>
        </w:rPr>
      </w:pPr>
      <w:r>
        <w:rPr>
          <w:rFonts w:cs="Times New Roman" w:ascii="Times New Roman" w:hAnsi="Times New Roman"/>
          <w:sz w:val="28"/>
          <w:szCs w:val="28"/>
        </w:rPr>
        <w:t>к концепции реализации системы мониторинга качества дошкольного образования</w:t>
      </w:r>
    </w:p>
    <w:p>
      <w:pPr>
        <w:pStyle w:val="Normal"/>
        <w:spacing w:lineRule="auto" w:line="240" w:before="0" w:after="0"/>
        <w:ind w:left="10206" w:hanging="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ПОКАЗАТЕЛИ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мониторинга качества дошкольного образования муниципального района  Жирновского муниципального района 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a8"/>
        <w:tblW w:w="1501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59"/>
        <w:gridCol w:w="6012"/>
        <w:gridCol w:w="1840"/>
        <w:gridCol w:w="1683"/>
        <w:gridCol w:w="4625"/>
      </w:tblGrid>
      <w:tr>
        <w:trPr/>
        <w:tc>
          <w:tcPr>
            <w:tcW w:w="859" w:type="dxa"/>
            <w:vMerge w:val="restart"/>
            <w:tcBorders/>
            <w:vAlign w:val="center"/>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 </w:t>
            </w:r>
            <w:r>
              <w:rPr>
                <w:rFonts w:eastAsia="Calibri" w:cs="Times New Roman" w:ascii="Times New Roman" w:hAnsi="Times New Roman"/>
                <w:kern w:val="0"/>
                <w:sz w:val="24"/>
                <w:szCs w:val="24"/>
                <w:lang w:val="ru-RU" w:eastAsia="ru-RU" w:bidi="ar-SA"/>
              </w:rPr>
              <w:t>п\п</w:t>
            </w:r>
          </w:p>
        </w:tc>
        <w:tc>
          <w:tcPr>
            <w:tcW w:w="6012" w:type="dxa"/>
            <w:vMerge w:val="restart"/>
            <w:tcBorders/>
            <w:vAlign w:val="center"/>
          </w:tcPr>
          <w:p>
            <w:pPr>
              <w:pStyle w:val="Normal"/>
              <w:widowControl w:val="false"/>
              <w:suppressAutoHyphens w:val="true"/>
              <w:spacing w:lineRule="exact" w:line="240" w:before="0" w:after="0"/>
              <w:jc w:val="center"/>
              <w:rPr>
                <w:rFonts w:ascii="Times New Roman" w:hAnsi="Times New Roman"/>
                <w:bCs/>
                <w:sz w:val="24"/>
                <w:szCs w:val="24"/>
              </w:rPr>
            </w:pPr>
            <w:r>
              <w:rPr>
                <w:rFonts w:eastAsia="Calibri" w:cs="Times New Roman" w:ascii="Times New Roman" w:hAnsi="Times New Roman"/>
                <w:bCs/>
                <w:kern w:val="0"/>
                <w:sz w:val="24"/>
                <w:szCs w:val="24"/>
                <w:lang w:val="ru-RU" w:eastAsia="ru-RU" w:bidi="ar-SA"/>
              </w:rPr>
              <w:t>Показатели качества дошкольного образования</w:t>
            </w:r>
          </w:p>
        </w:tc>
        <w:tc>
          <w:tcPr>
            <w:tcW w:w="3523" w:type="dxa"/>
            <w:gridSpan w:val="2"/>
            <w:tcBorders/>
            <w:vAlign w:val="center"/>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Индикаторы проявления показателей</w:t>
            </w:r>
            <w:r>
              <w:rPr>
                <w:rFonts w:eastAsia="Calibri" w:cs="Times New Roman" w:ascii="Times New Roman" w:hAnsi="Times New Roman"/>
                <w:bCs/>
                <w:kern w:val="0"/>
                <w:sz w:val="24"/>
                <w:szCs w:val="24"/>
                <w:lang w:val="ru-RU" w:eastAsia="ru-RU" w:bidi="ar-SA"/>
              </w:rPr>
              <w:t xml:space="preserve"> качества дошкольного образования</w:t>
            </w:r>
          </w:p>
        </w:tc>
        <w:tc>
          <w:tcPr>
            <w:tcW w:w="4625" w:type="dxa"/>
            <w:vMerge w:val="restart"/>
            <w:tcBorders/>
            <w:vAlign w:val="center"/>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Подтверждающий документ</w:t>
            </w:r>
          </w:p>
        </w:tc>
      </w:tr>
      <w:tr>
        <w:trPr/>
        <w:tc>
          <w:tcPr>
            <w:tcW w:w="859" w:type="dxa"/>
            <w:vMerge w:val="continue"/>
            <w:tcBorders/>
            <w:vAlign w:val="center"/>
          </w:tcPr>
          <w:p>
            <w:pPr>
              <w:pStyle w:val="ListParagraph"/>
              <w:widowControl w:val="false"/>
              <w:suppressAutoHyphens w:val="true"/>
              <w:spacing w:lineRule="exact" w:line="240" w:before="0" w:after="0"/>
              <w:contextualSpacing/>
              <w:jc w:val="center"/>
              <w:rPr>
                <w:rFonts w:ascii="Times New Roman" w:hAnsi="Times New Roman"/>
                <w:sz w:val="24"/>
                <w:szCs w:val="24"/>
              </w:rPr>
            </w:pPr>
            <w:r>
              <w:rPr>
                <w:rFonts w:ascii="Times New Roman" w:hAnsi="Times New Roman"/>
                <w:sz w:val="24"/>
                <w:szCs w:val="24"/>
              </w:rPr>
            </w:r>
          </w:p>
        </w:tc>
        <w:tc>
          <w:tcPr>
            <w:tcW w:w="6012" w:type="dxa"/>
            <w:vMerge w:val="continue"/>
            <w:tcBorders/>
            <w:vAlign w:val="center"/>
          </w:tcPr>
          <w:p>
            <w:pPr>
              <w:pStyle w:val="Normal"/>
              <w:widowControl w:val="false"/>
              <w:suppressAutoHyphens w:val="true"/>
              <w:spacing w:lineRule="exact" w:line="240" w:before="0" w:after="0"/>
              <w:jc w:val="center"/>
              <w:rPr>
                <w:rFonts w:ascii="Times New Roman" w:hAnsi="Times New Roman"/>
                <w:sz w:val="24"/>
                <w:szCs w:val="24"/>
              </w:rPr>
            </w:pPr>
            <w:r>
              <w:rPr>
                <w:rFonts w:ascii="Times New Roman" w:hAnsi="Times New Roman"/>
                <w:sz w:val="24"/>
                <w:szCs w:val="24"/>
              </w:rPr>
            </w:r>
          </w:p>
        </w:tc>
        <w:tc>
          <w:tcPr>
            <w:tcW w:w="1840" w:type="dxa"/>
            <w:tcBorders/>
            <w:vAlign w:val="center"/>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Количество ДОО,  ед.</w:t>
            </w:r>
          </w:p>
        </w:tc>
        <w:tc>
          <w:tcPr>
            <w:tcW w:w="1683" w:type="dxa"/>
            <w:tcBorders/>
            <w:vAlign w:val="center"/>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Доля ДОО, %</w:t>
            </w:r>
          </w:p>
        </w:tc>
        <w:tc>
          <w:tcPr>
            <w:tcW w:w="4625" w:type="dxa"/>
            <w:vMerge w:val="continue"/>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r>
      <w:tr>
        <w:trPr/>
        <w:tc>
          <w:tcPr>
            <w:tcW w:w="15019" w:type="dxa"/>
            <w:gridSpan w:val="5"/>
            <w:tcBorders/>
          </w:tcPr>
          <w:p>
            <w:pPr>
              <w:pStyle w:val="Normal"/>
              <w:widowControl w:val="false"/>
              <w:suppressAutoHyphens w:val="true"/>
              <w:spacing w:lineRule="exact" w:line="240" w:before="0" w:after="0"/>
              <w:ind w:left="360" w:hanging="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1 блок </w:t>
            </w:r>
          </w:p>
          <w:p>
            <w:pPr>
              <w:pStyle w:val="Normal"/>
              <w:widowControl w:val="false"/>
              <w:suppressAutoHyphens w:val="true"/>
              <w:spacing w:lineRule="exact" w:line="240" w:before="0" w:after="0"/>
              <w:ind w:left="360" w:hanging="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Показатели качества образовательных программ дошкольного образования</w:t>
            </w:r>
          </w:p>
        </w:tc>
      </w:tr>
      <w:tr>
        <w:trPr/>
        <w:tc>
          <w:tcPr>
            <w:tcW w:w="15019" w:type="dxa"/>
            <w:gridSpan w:val="5"/>
            <w:tcBorders/>
          </w:tcPr>
          <w:p>
            <w:pPr>
              <w:pStyle w:val="ListParagraph"/>
              <w:widowControl w:val="false"/>
              <w:numPr>
                <w:ilvl w:val="1"/>
                <w:numId w:val="3"/>
              </w:numPr>
              <w:suppressAutoHyphens w:val="true"/>
              <w:spacing w:lineRule="exact" w:line="240" w:before="0" w:after="0"/>
              <w:contextualSpacing/>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 </w:t>
            </w:r>
            <w:r>
              <w:rPr>
                <w:rFonts w:eastAsia="Calibri" w:cs="Times New Roman" w:ascii="Times New Roman" w:hAnsi="Times New Roman"/>
                <w:kern w:val="0"/>
                <w:sz w:val="24"/>
                <w:szCs w:val="24"/>
                <w:lang w:val="ru-RU" w:eastAsia="ru-RU" w:bidi="ar-SA"/>
              </w:rPr>
              <w:t xml:space="preserve">Качество основной </w:t>
            </w:r>
            <w:r>
              <w:rPr>
                <w:rFonts w:eastAsia="Times New Roman" w:cs="Times New Roman" w:ascii="Times New Roman" w:hAnsi="Times New Roman"/>
                <w:color w:val="000000"/>
                <w:kern w:val="0"/>
                <w:sz w:val="24"/>
                <w:szCs w:val="24"/>
                <w:lang w:val="ru-RU" w:eastAsia="ru-RU" w:bidi="ar-SA"/>
              </w:rPr>
              <w:t>образовательной программы дошкольного образования</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1.1.1.</w:t>
            </w:r>
          </w:p>
        </w:tc>
        <w:tc>
          <w:tcPr>
            <w:tcW w:w="6012" w:type="dxa"/>
            <w:tcBorders/>
          </w:tcPr>
          <w:p>
            <w:pPr>
              <w:pStyle w:val="Normal"/>
              <w:widowControl w:val="false"/>
              <w:suppressAutoHyphens w:val="true"/>
              <w:spacing w:lineRule="exact"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Основная образовательная программа дошкольного образования (далее – ООП ДОО)</w:t>
            </w:r>
          </w:p>
          <w:p>
            <w:pPr>
              <w:pStyle w:val="Normal"/>
              <w:widowControl w:val="false"/>
              <w:suppressAutoHyphens w:val="true"/>
              <w:spacing w:lineRule="exact"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программ дошкольного образования</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1.1.2.</w:t>
            </w:r>
          </w:p>
        </w:tc>
        <w:tc>
          <w:tcPr>
            <w:tcW w:w="6012" w:type="dxa"/>
            <w:tcBorders/>
          </w:tcPr>
          <w:p>
            <w:pPr>
              <w:pStyle w:val="Normal"/>
              <w:widowControl w:val="false"/>
              <w:suppressAutoHyphens w:val="true"/>
              <w:spacing w:lineRule="exact"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Содержание образовательной программы дошкольного образования обеспечивает развитие личности </w:t>
              <w:br/>
              <w:t>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программ дошкольного образования</w:t>
            </w:r>
          </w:p>
        </w:tc>
      </w:tr>
      <w:tr>
        <w:trPr/>
        <w:tc>
          <w:tcPr>
            <w:tcW w:w="15019" w:type="dxa"/>
            <w:gridSpan w:val="5"/>
            <w:tcBorders/>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1.2.Качество адаптированной основной </w:t>
            </w:r>
            <w:r>
              <w:rPr>
                <w:rFonts w:eastAsia="Times New Roman" w:cs="Times New Roman" w:ascii="Times New Roman" w:hAnsi="Times New Roman"/>
                <w:color w:val="000000"/>
                <w:kern w:val="0"/>
                <w:sz w:val="24"/>
                <w:szCs w:val="24"/>
                <w:lang w:val="ru-RU" w:eastAsia="ru-RU" w:bidi="ar-SA"/>
              </w:rPr>
              <w:t>образовательной программы дошкольного образования</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1.2.1.</w:t>
            </w:r>
          </w:p>
        </w:tc>
        <w:tc>
          <w:tcPr>
            <w:tcW w:w="6012"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Адаптированная основная образовательная программа дошкольного образования</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адаптированных образовательных программ дошкольного образования</w:t>
            </w:r>
          </w:p>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r>
      <w:tr>
        <w:trPr/>
        <w:tc>
          <w:tcPr>
            <w:tcW w:w="15019" w:type="dxa"/>
            <w:gridSpan w:val="5"/>
            <w:tcBorders/>
          </w:tcPr>
          <w:p>
            <w:pPr>
              <w:pStyle w:val="Normal"/>
              <w:keepNext w:val="true"/>
              <w:keepLines/>
              <w:widowControl w:val="false"/>
              <w:numPr>
                <w:ilvl w:val="0"/>
                <w:numId w:val="0"/>
              </w:numPr>
              <w:suppressAutoHyphens w:val="true"/>
              <w:spacing w:lineRule="exact" w:line="240" w:before="0" w:after="0"/>
              <w:ind w:left="0" w:hanging="0"/>
              <w:jc w:val="center"/>
              <w:outlineLvl w:val="0"/>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2 блок </w:t>
            </w:r>
          </w:p>
          <w:p>
            <w:pPr>
              <w:pStyle w:val="Normal"/>
              <w:keepNext w:val="true"/>
              <w:keepLines/>
              <w:widowControl w:val="false"/>
              <w:numPr>
                <w:ilvl w:val="0"/>
                <w:numId w:val="0"/>
              </w:numPr>
              <w:suppressAutoHyphens w:val="true"/>
              <w:spacing w:lineRule="exact" w:line="240" w:before="0" w:after="0"/>
              <w:ind w:left="0" w:hanging="0"/>
              <w:jc w:val="center"/>
              <w:outlineLvl w:val="0"/>
              <w:rPr>
                <w:rFonts w:ascii="Times New Roman" w:hAnsi="Times New Roman" w:eastAsia="Times New Roman"/>
                <w:color w:val="000000"/>
                <w:sz w:val="24"/>
                <w:szCs w:val="24"/>
              </w:rPr>
            </w:pPr>
            <w:r>
              <w:rPr>
                <w:rFonts w:eastAsia="Times New Roman" w:cs="Times New Roman" w:ascii="Times New Roman" w:hAnsi="Times New Roman"/>
                <w:color w:val="000000"/>
                <w:spacing w:val="-1"/>
                <w:kern w:val="0"/>
                <w:sz w:val="24"/>
                <w:szCs w:val="24"/>
                <w:lang w:val="ru-RU" w:eastAsia="ru-RU" w:bidi="ar-SA"/>
              </w:rPr>
              <w:t>Показатели ка</w:t>
            </w:r>
            <w:r>
              <w:rPr>
                <w:rFonts w:eastAsia="Times New Roman" w:cs="Times New Roman" w:ascii="Times New Roman" w:hAnsi="Times New Roman"/>
                <w:color w:val="000000"/>
                <w:kern w:val="0"/>
                <w:sz w:val="24"/>
                <w:szCs w:val="24"/>
                <w:lang w:val="ru-RU" w:eastAsia="ru-RU" w:bidi="ar-SA"/>
              </w:rPr>
              <w:t>ч</w:t>
            </w:r>
            <w:r>
              <w:rPr>
                <w:rFonts w:eastAsia="Times New Roman" w:cs="Times New Roman" w:ascii="Times New Roman" w:hAnsi="Times New Roman"/>
                <w:color w:val="000000"/>
                <w:spacing w:val="-1"/>
                <w:kern w:val="0"/>
                <w:sz w:val="24"/>
                <w:szCs w:val="24"/>
                <w:lang w:val="ru-RU" w:eastAsia="ru-RU" w:bidi="ar-SA"/>
              </w:rPr>
              <w:t>ес</w:t>
            </w:r>
            <w:r>
              <w:rPr>
                <w:rFonts w:eastAsia="Times New Roman" w:cs="Times New Roman" w:ascii="Times New Roman" w:hAnsi="Times New Roman"/>
                <w:color w:val="000000"/>
                <w:kern w:val="0"/>
                <w:sz w:val="24"/>
                <w:szCs w:val="24"/>
                <w:lang w:val="ru-RU" w:eastAsia="ru-RU" w:bidi="ar-SA"/>
              </w:rPr>
              <w:t>т</w:t>
            </w:r>
            <w:r>
              <w:rPr>
                <w:rFonts w:eastAsia="Times New Roman" w:cs="Times New Roman" w:ascii="Times New Roman" w:hAnsi="Times New Roman"/>
                <w:color w:val="000000"/>
                <w:spacing w:val="2"/>
                <w:kern w:val="0"/>
                <w:sz w:val="24"/>
                <w:szCs w:val="24"/>
                <w:lang w:val="ru-RU" w:eastAsia="ru-RU" w:bidi="ar-SA"/>
              </w:rPr>
              <w:t>в</w:t>
            </w:r>
            <w:r>
              <w:rPr>
                <w:rFonts w:eastAsia="Times New Roman" w:cs="Times New Roman" w:ascii="Times New Roman" w:hAnsi="Times New Roman"/>
                <w:color w:val="000000"/>
                <w:kern w:val="0"/>
                <w:sz w:val="24"/>
                <w:szCs w:val="24"/>
                <w:lang w:val="ru-RU" w:eastAsia="ru-RU" w:bidi="ar-SA"/>
              </w:rPr>
              <w:t>а</w:t>
            </w:r>
            <w:r>
              <w:rPr>
                <w:rFonts w:eastAsia="Times New Roman" w:cs="Times New Roman" w:ascii="Times New Roman" w:hAnsi="Times New Roman"/>
                <w:color w:val="000000"/>
                <w:spacing w:val="2"/>
                <w:kern w:val="0"/>
                <w:sz w:val="24"/>
                <w:szCs w:val="24"/>
                <w:lang w:val="ru-RU" w:eastAsia="ru-RU" w:bidi="ar-SA"/>
              </w:rPr>
              <w:t xml:space="preserve"> </w:t>
            </w:r>
            <w:r>
              <w:rPr>
                <w:rFonts w:eastAsia="Times New Roman" w:cs="Times New Roman" w:ascii="Times New Roman" w:hAnsi="Times New Roman"/>
                <w:color w:val="000000"/>
                <w:spacing w:val="5"/>
                <w:kern w:val="0"/>
                <w:sz w:val="24"/>
                <w:szCs w:val="24"/>
                <w:lang w:val="ru-RU" w:eastAsia="ru-RU" w:bidi="ar-SA"/>
              </w:rPr>
              <w:t>о</w:t>
            </w:r>
            <w:r>
              <w:rPr>
                <w:rFonts w:eastAsia="Times New Roman" w:cs="Times New Roman" w:ascii="Times New Roman" w:hAnsi="Times New Roman"/>
                <w:color w:val="000000"/>
                <w:spacing w:val="-2"/>
                <w:kern w:val="0"/>
                <w:sz w:val="24"/>
                <w:szCs w:val="24"/>
                <w:lang w:val="ru-RU" w:eastAsia="ru-RU" w:bidi="ar-SA"/>
              </w:rPr>
              <w:t>б</w:t>
            </w:r>
            <w:r>
              <w:rPr>
                <w:rFonts w:eastAsia="Times New Roman" w:cs="Times New Roman" w:ascii="Times New Roman" w:hAnsi="Times New Roman"/>
                <w:color w:val="000000"/>
                <w:kern w:val="0"/>
                <w:sz w:val="24"/>
                <w:szCs w:val="24"/>
                <w:lang w:val="ru-RU" w:eastAsia="ru-RU" w:bidi="ar-SA"/>
              </w:rPr>
              <w:t>ра</w:t>
            </w:r>
            <w:r>
              <w:rPr>
                <w:rFonts w:eastAsia="Times New Roman" w:cs="Times New Roman" w:ascii="Times New Roman" w:hAnsi="Times New Roman"/>
                <w:color w:val="000000"/>
                <w:spacing w:val="-4"/>
                <w:kern w:val="0"/>
                <w:sz w:val="24"/>
                <w:szCs w:val="24"/>
                <w:lang w:val="ru-RU" w:eastAsia="ru-RU" w:bidi="ar-SA"/>
              </w:rPr>
              <w:t>з</w:t>
            </w:r>
            <w:r>
              <w:rPr>
                <w:rFonts w:eastAsia="Times New Roman" w:cs="Times New Roman" w:ascii="Times New Roman" w:hAnsi="Times New Roman"/>
                <w:color w:val="000000"/>
                <w:spacing w:val="4"/>
                <w:kern w:val="0"/>
                <w:sz w:val="24"/>
                <w:szCs w:val="24"/>
                <w:lang w:val="ru-RU" w:eastAsia="ru-RU" w:bidi="ar-SA"/>
              </w:rPr>
              <w:t>о</w:t>
            </w:r>
            <w:r>
              <w:rPr>
                <w:rFonts w:eastAsia="Times New Roman" w:cs="Times New Roman" w:ascii="Times New Roman" w:hAnsi="Times New Roman"/>
                <w:color w:val="000000"/>
                <w:spacing w:val="2"/>
                <w:kern w:val="0"/>
                <w:sz w:val="24"/>
                <w:szCs w:val="24"/>
                <w:lang w:val="ru-RU" w:eastAsia="ru-RU" w:bidi="ar-SA"/>
              </w:rPr>
              <w:t>в</w:t>
            </w:r>
            <w:r>
              <w:rPr>
                <w:rFonts w:eastAsia="Times New Roman" w:cs="Times New Roman" w:ascii="Times New Roman" w:hAnsi="Times New Roman"/>
                <w:color w:val="000000"/>
                <w:kern w:val="0"/>
                <w:sz w:val="24"/>
                <w:szCs w:val="24"/>
                <w:lang w:val="ru-RU" w:eastAsia="ru-RU" w:bidi="ar-SA"/>
              </w:rPr>
              <w:t>атель</w:t>
            </w:r>
            <w:r>
              <w:rPr>
                <w:rFonts w:eastAsia="Times New Roman" w:cs="Times New Roman" w:ascii="Times New Roman" w:hAnsi="Times New Roman"/>
                <w:color w:val="000000"/>
                <w:spacing w:val="-3"/>
                <w:kern w:val="0"/>
                <w:sz w:val="24"/>
                <w:szCs w:val="24"/>
                <w:lang w:val="ru-RU" w:eastAsia="ru-RU" w:bidi="ar-SA"/>
              </w:rPr>
              <w:t>н</w:t>
            </w:r>
            <w:r>
              <w:rPr>
                <w:rFonts w:eastAsia="Times New Roman" w:cs="Times New Roman" w:ascii="Times New Roman" w:hAnsi="Times New Roman"/>
                <w:color w:val="000000"/>
                <w:spacing w:val="1"/>
                <w:kern w:val="0"/>
                <w:sz w:val="24"/>
                <w:szCs w:val="24"/>
                <w:lang w:val="ru-RU" w:eastAsia="ru-RU" w:bidi="ar-SA"/>
              </w:rPr>
              <w:t>ы</w:t>
            </w:r>
            <w:r>
              <w:rPr>
                <w:rFonts w:eastAsia="Times New Roman" w:cs="Times New Roman" w:ascii="Times New Roman" w:hAnsi="Times New Roman"/>
                <w:color w:val="000000"/>
                <w:kern w:val="0"/>
                <w:sz w:val="24"/>
                <w:szCs w:val="24"/>
                <w:lang w:val="ru-RU" w:eastAsia="ru-RU" w:bidi="ar-SA"/>
              </w:rPr>
              <w:t xml:space="preserve">х </w:t>
            </w:r>
            <w:r>
              <w:rPr>
                <w:rFonts w:eastAsia="Times New Roman" w:cs="Times New Roman" w:ascii="Times New Roman" w:hAnsi="Times New Roman"/>
                <w:color w:val="000000"/>
                <w:spacing w:val="-4"/>
                <w:kern w:val="0"/>
                <w:sz w:val="24"/>
                <w:szCs w:val="24"/>
                <w:lang w:val="ru-RU" w:eastAsia="ru-RU" w:bidi="ar-SA"/>
              </w:rPr>
              <w:t>у</w:t>
            </w:r>
            <w:r>
              <w:rPr>
                <w:rFonts w:eastAsia="Times New Roman" w:cs="Times New Roman" w:ascii="Times New Roman" w:hAnsi="Times New Roman"/>
                <w:color w:val="000000"/>
                <w:spacing w:val="-1"/>
                <w:kern w:val="0"/>
                <w:sz w:val="24"/>
                <w:szCs w:val="24"/>
                <w:lang w:val="ru-RU" w:eastAsia="ru-RU" w:bidi="ar-SA"/>
              </w:rPr>
              <w:t>с</w:t>
            </w:r>
            <w:r>
              <w:rPr>
                <w:rFonts w:eastAsia="Times New Roman" w:cs="Times New Roman" w:ascii="Times New Roman" w:hAnsi="Times New Roman"/>
                <w:color w:val="000000"/>
                <w:kern w:val="0"/>
                <w:sz w:val="24"/>
                <w:szCs w:val="24"/>
                <w:lang w:val="ru-RU" w:eastAsia="ru-RU" w:bidi="ar-SA"/>
              </w:rPr>
              <w:t>л</w:t>
            </w:r>
            <w:r>
              <w:rPr>
                <w:rFonts w:eastAsia="Times New Roman" w:cs="Times New Roman" w:ascii="Times New Roman" w:hAnsi="Times New Roman"/>
                <w:color w:val="000000"/>
                <w:spacing w:val="4"/>
                <w:kern w:val="0"/>
                <w:sz w:val="24"/>
                <w:szCs w:val="24"/>
                <w:lang w:val="ru-RU" w:eastAsia="ru-RU" w:bidi="ar-SA"/>
              </w:rPr>
              <w:t>о</w:t>
            </w:r>
            <w:r>
              <w:rPr>
                <w:rFonts w:eastAsia="Times New Roman" w:cs="Times New Roman" w:ascii="Times New Roman" w:hAnsi="Times New Roman"/>
                <w:color w:val="000000"/>
                <w:spacing w:val="1"/>
                <w:kern w:val="0"/>
                <w:sz w:val="24"/>
                <w:szCs w:val="24"/>
                <w:lang w:val="ru-RU" w:eastAsia="ru-RU" w:bidi="ar-SA"/>
              </w:rPr>
              <w:t>ви</w:t>
            </w:r>
            <w:r>
              <w:rPr>
                <w:rFonts w:eastAsia="Times New Roman" w:cs="Times New Roman" w:ascii="Times New Roman" w:hAnsi="Times New Roman"/>
                <w:color w:val="000000"/>
                <w:kern w:val="0"/>
                <w:sz w:val="24"/>
                <w:szCs w:val="24"/>
                <w:lang w:val="ru-RU" w:eastAsia="ru-RU" w:bidi="ar-SA"/>
              </w:rPr>
              <w:t>й в</w:t>
            </w:r>
            <w:r>
              <w:rPr>
                <w:rFonts w:eastAsia="Times New Roman" w:cs="Times New Roman" w:ascii="Times New Roman" w:hAnsi="Times New Roman"/>
                <w:color w:val="000000"/>
                <w:spacing w:val="3"/>
                <w:kern w:val="0"/>
                <w:sz w:val="24"/>
                <w:szCs w:val="24"/>
                <w:lang w:val="ru-RU" w:eastAsia="ru-RU" w:bidi="ar-SA"/>
              </w:rPr>
              <w:t xml:space="preserve"> </w:t>
            </w:r>
            <w:r>
              <w:rPr>
                <w:rFonts w:eastAsia="Times New Roman" w:cs="Times New Roman" w:ascii="Times New Roman" w:hAnsi="Times New Roman"/>
                <w:color w:val="000000"/>
                <w:spacing w:val="-5"/>
                <w:kern w:val="0"/>
                <w:sz w:val="24"/>
                <w:szCs w:val="24"/>
                <w:lang w:val="ru-RU" w:eastAsia="ru-RU" w:bidi="ar-SA"/>
              </w:rPr>
              <w:t>д</w:t>
            </w:r>
            <w:r>
              <w:rPr>
                <w:rFonts w:eastAsia="Times New Roman" w:cs="Times New Roman" w:ascii="Times New Roman" w:hAnsi="Times New Roman"/>
                <w:color w:val="000000"/>
                <w:spacing w:val="3"/>
                <w:kern w:val="0"/>
                <w:sz w:val="24"/>
                <w:szCs w:val="24"/>
                <w:lang w:val="ru-RU" w:eastAsia="ru-RU" w:bidi="ar-SA"/>
              </w:rPr>
              <w:t>о</w:t>
            </w:r>
            <w:r>
              <w:rPr>
                <w:rFonts w:eastAsia="Times New Roman" w:cs="Times New Roman" w:ascii="Times New Roman" w:hAnsi="Times New Roman"/>
                <w:color w:val="000000"/>
                <w:spacing w:val="2"/>
                <w:kern w:val="0"/>
                <w:sz w:val="24"/>
                <w:szCs w:val="24"/>
                <w:lang w:val="ru-RU" w:eastAsia="ru-RU" w:bidi="ar-SA"/>
              </w:rPr>
              <w:t>ш</w:t>
            </w:r>
            <w:r>
              <w:rPr>
                <w:rFonts w:eastAsia="Times New Roman" w:cs="Times New Roman" w:ascii="Times New Roman" w:hAnsi="Times New Roman"/>
                <w:color w:val="000000"/>
                <w:spacing w:val="-4"/>
                <w:kern w:val="0"/>
                <w:sz w:val="24"/>
                <w:szCs w:val="24"/>
                <w:lang w:val="ru-RU" w:eastAsia="ru-RU" w:bidi="ar-SA"/>
              </w:rPr>
              <w:t>к</w:t>
            </w:r>
            <w:r>
              <w:rPr>
                <w:rFonts w:eastAsia="Times New Roman" w:cs="Times New Roman" w:ascii="Times New Roman" w:hAnsi="Times New Roman"/>
                <w:color w:val="000000"/>
                <w:spacing w:val="2"/>
                <w:kern w:val="0"/>
                <w:sz w:val="24"/>
                <w:szCs w:val="24"/>
                <w:lang w:val="ru-RU" w:eastAsia="ru-RU" w:bidi="ar-SA"/>
              </w:rPr>
              <w:t>о</w:t>
            </w:r>
            <w:r>
              <w:rPr>
                <w:rFonts w:eastAsia="Times New Roman" w:cs="Times New Roman" w:ascii="Times New Roman" w:hAnsi="Times New Roman"/>
                <w:color w:val="000000"/>
                <w:kern w:val="0"/>
                <w:sz w:val="24"/>
                <w:szCs w:val="24"/>
                <w:lang w:val="ru-RU" w:eastAsia="ru-RU" w:bidi="ar-SA"/>
              </w:rPr>
              <w:t>л</w:t>
            </w:r>
            <w:r>
              <w:rPr>
                <w:rFonts w:eastAsia="Times New Roman" w:cs="Times New Roman" w:ascii="Times New Roman" w:hAnsi="Times New Roman"/>
                <w:color w:val="000000"/>
                <w:spacing w:val="1"/>
                <w:kern w:val="0"/>
                <w:sz w:val="24"/>
                <w:szCs w:val="24"/>
                <w:lang w:val="ru-RU" w:eastAsia="ru-RU" w:bidi="ar-SA"/>
              </w:rPr>
              <w:t>ь</w:t>
            </w:r>
            <w:r>
              <w:rPr>
                <w:rFonts w:eastAsia="Times New Roman" w:cs="Times New Roman" w:ascii="Times New Roman" w:hAnsi="Times New Roman"/>
                <w:color w:val="000000"/>
                <w:spacing w:val="-1"/>
                <w:kern w:val="0"/>
                <w:sz w:val="24"/>
                <w:szCs w:val="24"/>
                <w:lang w:val="ru-RU" w:eastAsia="ru-RU" w:bidi="ar-SA"/>
              </w:rPr>
              <w:t>н</w:t>
            </w:r>
            <w:r>
              <w:rPr>
                <w:rFonts w:eastAsia="Times New Roman" w:cs="Times New Roman" w:ascii="Times New Roman" w:hAnsi="Times New Roman"/>
                <w:color w:val="000000"/>
                <w:kern w:val="0"/>
                <w:sz w:val="24"/>
                <w:szCs w:val="24"/>
                <w:lang w:val="ru-RU" w:eastAsia="ru-RU" w:bidi="ar-SA"/>
              </w:rPr>
              <w:t xml:space="preserve">ых </w:t>
            </w:r>
            <w:r>
              <w:rPr>
                <w:rFonts w:eastAsia="Times New Roman" w:cs="Times New Roman" w:ascii="Times New Roman" w:hAnsi="Times New Roman"/>
                <w:color w:val="000000"/>
                <w:spacing w:val="4"/>
                <w:kern w:val="0"/>
                <w:sz w:val="24"/>
                <w:szCs w:val="24"/>
                <w:lang w:val="ru-RU" w:eastAsia="ru-RU" w:bidi="ar-SA"/>
              </w:rPr>
              <w:t>о</w:t>
            </w:r>
            <w:r>
              <w:rPr>
                <w:rFonts w:eastAsia="Times New Roman" w:cs="Times New Roman" w:ascii="Times New Roman" w:hAnsi="Times New Roman"/>
                <w:color w:val="000000"/>
                <w:kern w:val="0"/>
                <w:sz w:val="24"/>
                <w:szCs w:val="24"/>
                <w:lang w:val="ru-RU" w:eastAsia="ru-RU" w:bidi="ar-SA"/>
              </w:rPr>
              <w:t>бр</w:t>
            </w:r>
            <w:r>
              <w:rPr>
                <w:rFonts w:eastAsia="Times New Roman" w:cs="Times New Roman" w:ascii="Times New Roman" w:hAnsi="Times New Roman"/>
                <w:color w:val="000000"/>
                <w:spacing w:val="-1"/>
                <w:kern w:val="0"/>
                <w:sz w:val="24"/>
                <w:szCs w:val="24"/>
                <w:lang w:val="ru-RU" w:eastAsia="ru-RU" w:bidi="ar-SA"/>
              </w:rPr>
              <w:t>а</w:t>
            </w:r>
            <w:r>
              <w:rPr>
                <w:rFonts w:eastAsia="Times New Roman" w:cs="Times New Roman" w:ascii="Times New Roman" w:hAnsi="Times New Roman"/>
                <w:color w:val="000000"/>
                <w:spacing w:val="-3"/>
                <w:kern w:val="0"/>
                <w:sz w:val="24"/>
                <w:szCs w:val="24"/>
                <w:lang w:val="ru-RU" w:eastAsia="ru-RU" w:bidi="ar-SA"/>
              </w:rPr>
              <w:t>з</w:t>
            </w:r>
            <w:r>
              <w:rPr>
                <w:rFonts w:eastAsia="Times New Roman" w:cs="Times New Roman" w:ascii="Times New Roman" w:hAnsi="Times New Roman"/>
                <w:color w:val="000000"/>
                <w:spacing w:val="2"/>
                <w:kern w:val="0"/>
                <w:sz w:val="24"/>
                <w:szCs w:val="24"/>
                <w:lang w:val="ru-RU" w:eastAsia="ru-RU" w:bidi="ar-SA"/>
              </w:rPr>
              <w:t>ов</w:t>
            </w:r>
            <w:r>
              <w:rPr>
                <w:rFonts w:eastAsia="Times New Roman" w:cs="Times New Roman" w:ascii="Times New Roman" w:hAnsi="Times New Roman"/>
                <w:color w:val="000000"/>
                <w:kern w:val="0"/>
                <w:sz w:val="24"/>
                <w:szCs w:val="24"/>
                <w:lang w:val="ru-RU" w:eastAsia="ru-RU" w:bidi="ar-SA"/>
              </w:rPr>
              <w:t>атель</w:t>
            </w:r>
            <w:r>
              <w:rPr>
                <w:rFonts w:eastAsia="Times New Roman" w:cs="Times New Roman" w:ascii="Times New Roman" w:hAnsi="Times New Roman"/>
                <w:color w:val="000000"/>
                <w:spacing w:val="-1"/>
                <w:kern w:val="0"/>
                <w:sz w:val="24"/>
                <w:szCs w:val="24"/>
                <w:lang w:val="ru-RU" w:eastAsia="ru-RU" w:bidi="ar-SA"/>
              </w:rPr>
              <w:t>н</w:t>
            </w:r>
            <w:r>
              <w:rPr>
                <w:rFonts w:eastAsia="Times New Roman" w:cs="Times New Roman" w:ascii="Times New Roman" w:hAnsi="Times New Roman"/>
                <w:color w:val="000000"/>
                <w:kern w:val="0"/>
                <w:sz w:val="24"/>
                <w:szCs w:val="24"/>
                <w:lang w:val="ru-RU" w:eastAsia="ru-RU" w:bidi="ar-SA"/>
              </w:rPr>
              <w:t xml:space="preserve">ых </w:t>
            </w:r>
            <w:r>
              <w:rPr>
                <w:rFonts w:eastAsia="Times New Roman" w:cs="Times New Roman" w:ascii="Times New Roman" w:hAnsi="Times New Roman"/>
                <w:color w:val="000000"/>
                <w:spacing w:val="4"/>
                <w:kern w:val="0"/>
                <w:sz w:val="24"/>
                <w:szCs w:val="24"/>
                <w:lang w:val="ru-RU" w:eastAsia="ru-RU" w:bidi="ar-SA"/>
              </w:rPr>
              <w:t>о</w:t>
            </w:r>
            <w:r>
              <w:rPr>
                <w:rFonts w:eastAsia="Times New Roman" w:cs="Times New Roman" w:ascii="Times New Roman" w:hAnsi="Times New Roman"/>
                <w:color w:val="000000"/>
                <w:spacing w:val="-4"/>
                <w:kern w:val="0"/>
                <w:sz w:val="24"/>
                <w:szCs w:val="24"/>
                <w:lang w:val="ru-RU" w:eastAsia="ru-RU" w:bidi="ar-SA"/>
              </w:rPr>
              <w:t>р</w:t>
            </w:r>
            <w:r>
              <w:rPr>
                <w:rFonts w:eastAsia="Times New Roman" w:cs="Times New Roman" w:ascii="Times New Roman" w:hAnsi="Times New Roman"/>
                <w:color w:val="000000"/>
                <w:spacing w:val="1"/>
                <w:kern w:val="0"/>
                <w:sz w:val="24"/>
                <w:szCs w:val="24"/>
                <w:lang w:val="ru-RU" w:eastAsia="ru-RU" w:bidi="ar-SA"/>
              </w:rPr>
              <w:t>г</w:t>
            </w:r>
            <w:r>
              <w:rPr>
                <w:rFonts w:eastAsia="Times New Roman" w:cs="Times New Roman" w:ascii="Times New Roman" w:hAnsi="Times New Roman"/>
                <w:color w:val="000000"/>
                <w:kern w:val="0"/>
                <w:sz w:val="24"/>
                <w:szCs w:val="24"/>
                <w:lang w:val="ru-RU" w:eastAsia="ru-RU" w:bidi="ar-SA"/>
              </w:rPr>
              <w:t>а</w:t>
            </w:r>
            <w:r>
              <w:rPr>
                <w:rFonts w:eastAsia="Times New Roman" w:cs="Times New Roman" w:ascii="Times New Roman" w:hAnsi="Times New Roman"/>
                <w:color w:val="000000"/>
                <w:spacing w:val="1"/>
                <w:kern w:val="0"/>
                <w:sz w:val="24"/>
                <w:szCs w:val="24"/>
                <w:lang w:val="ru-RU" w:eastAsia="ru-RU" w:bidi="ar-SA"/>
              </w:rPr>
              <w:t>низ</w:t>
            </w:r>
            <w:r>
              <w:rPr>
                <w:rFonts w:eastAsia="Times New Roman" w:cs="Times New Roman" w:ascii="Times New Roman" w:hAnsi="Times New Roman"/>
                <w:color w:val="000000"/>
                <w:kern w:val="0"/>
                <w:sz w:val="24"/>
                <w:szCs w:val="24"/>
                <w:lang w:val="ru-RU" w:eastAsia="ru-RU" w:bidi="ar-SA"/>
              </w:rPr>
              <w:t>ац</w:t>
            </w:r>
            <w:r>
              <w:rPr>
                <w:rFonts w:eastAsia="Times New Roman" w:cs="Times New Roman" w:ascii="Times New Roman" w:hAnsi="Times New Roman"/>
                <w:color w:val="000000"/>
                <w:spacing w:val="1"/>
                <w:kern w:val="0"/>
                <w:sz w:val="24"/>
                <w:szCs w:val="24"/>
                <w:lang w:val="ru-RU" w:eastAsia="ru-RU" w:bidi="ar-SA"/>
              </w:rPr>
              <w:t>и</w:t>
            </w:r>
            <w:r>
              <w:rPr>
                <w:rFonts w:eastAsia="Times New Roman" w:cs="Times New Roman" w:ascii="Times New Roman" w:hAnsi="Times New Roman"/>
                <w:color w:val="000000"/>
                <w:kern w:val="0"/>
                <w:sz w:val="24"/>
                <w:szCs w:val="24"/>
                <w:lang w:val="ru-RU" w:eastAsia="ru-RU" w:bidi="ar-SA"/>
              </w:rPr>
              <w:t>ях</w:t>
            </w:r>
          </w:p>
        </w:tc>
      </w:tr>
      <w:tr>
        <w:trPr/>
        <w:tc>
          <w:tcPr>
            <w:tcW w:w="15019" w:type="dxa"/>
            <w:gridSpan w:val="5"/>
            <w:tcBorders/>
          </w:tcPr>
          <w:p>
            <w:pPr>
              <w:pStyle w:val="Normal"/>
              <w:widowControl w:val="false"/>
              <w:suppressAutoHyphens w:val="true"/>
              <w:spacing w:lineRule="exact" w:line="240" w:before="0" w:after="0"/>
              <w:jc w:val="center"/>
              <w:rPr>
                <w:rFonts w:ascii="Times New Roman" w:hAnsi="Times New Roman"/>
                <w:sz w:val="24"/>
                <w:szCs w:val="24"/>
              </w:rPr>
            </w:pPr>
            <w:r>
              <w:rPr>
                <w:rFonts w:eastAsia="Times New Roman" w:cs="Times New Roman" w:ascii="Times New Roman" w:hAnsi="Times New Roman"/>
                <w:color w:val="000000"/>
                <w:kern w:val="0"/>
                <w:sz w:val="24"/>
                <w:szCs w:val="24"/>
                <w:lang w:val="ru-RU" w:eastAsia="ru-RU" w:bidi="ar-SA"/>
              </w:rPr>
              <w:t>2.1. Кадровые условия</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2.1.1.</w:t>
            </w:r>
          </w:p>
        </w:tc>
        <w:tc>
          <w:tcPr>
            <w:tcW w:w="6012"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Количество руководителей образовательных организаций, реализующих программы дошкольного образования (далее – ДОО), обладающих требуемым качеством профессиональной подготовки</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2.1.2.</w:t>
            </w:r>
          </w:p>
        </w:tc>
        <w:tc>
          <w:tcPr>
            <w:tcW w:w="6012" w:type="dxa"/>
            <w:tcBorders/>
          </w:tcPr>
          <w:p>
            <w:pPr>
              <w:pStyle w:val="Normal"/>
              <w:widowControl w:val="false"/>
              <w:suppressAutoHyphens w:val="true"/>
              <w:spacing w:lineRule="exact"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color w:val="000000"/>
                <w:kern w:val="0"/>
                <w:sz w:val="24"/>
                <w:szCs w:val="24"/>
                <w:lang w:val="ru-RU" w:eastAsia="ru-RU" w:bidi="ar-SA"/>
              </w:rPr>
              <w:t>О</w:t>
            </w:r>
            <w:r>
              <w:rPr>
                <w:rFonts w:eastAsia="Times New Roman" w:cs="Times New Roman" w:ascii="Times New Roman" w:hAnsi="Times New Roman"/>
                <w:color w:val="000000"/>
                <w:kern w:val="0"/>
                <w:sz w:val="24"/>
                <w:szCs w:val="24"/>
                <w:lang w:val="en-US" w:eastAsia="ru-RU" w:bidi="ar-SA"/>
              </w:rPr>
              <w:t>беспеченность</w:t>
            </w:r>
            <w:r>
              <w:rPr>
                <w:rFonts w:eastAsia="Times New Roman" w:cs="Times New Roman" w:ascii="Times New Roman" w:hAnsi="Times New Roman"/>
                <w:color w:val="000000"/>
                <w:spacing w:val="62"/>
                <w:kern w:val="0"/>
                <w:sz w:val="24"/>
                <w:szCs w:val="24"/>
                <w:lang w:val="en-US" w:eastAsia="ru-RU" w:bidi="ar-SA"/>
              </w:rPr>
              <w:t xml:space="preserve"> </w:t>
            </w:r>
            <w:r>
              <w:rPr>
                <w:rFonts w:eastAsia="Times New Roman" w:cs="Times New Roman" w:ascii="Times New Roman" w:hAnsi="Times New Roman"/>
                <w:color w:val="000000"/>
                <w:kern w:val="0"/>
                <w:sz w:val="24"/>
                <w:szCs w:val="24"/>
                <w:lang w:val="en-US" w:eastAsia="ru-RU" w:bidi="ar-SA"/>
              </w:rPr>
              <w:t>Д</w:t>
            </w:r>
            <w:r>
              <w:rPr>
                <w:rFonts w:eastAsia="Times New Roman" w:cs="Times New Roman" w:ascii="Times New Roman" w:hAnsi="Times New Roman"/>
                <w:color w:val="000000"/>
                <w:spacing w:val="1"/>
                <w:kern w:val="0"/>
                <w:sz w:val="24"/>
                <w:szCs w:val="24"/>
                <w:lang w:val="en-US" w:eastAsia="ru-RU" w:bidi="ar-SA"/>
              </w:rPr>
              <w:t>О</w:t>
            </w:r>
            <w:r>
              <w:rPr>
                <w:rFonts w:eastAsia="Times New Roman" w:cs="Times New Roman" w:ascii="Times New Roman" w:hAnsi="Times New Roman"/>
                <w:color w:val="000000"/>
                <w:kern w:val="0"/>
                <w:sz w:val="24"/>
                <w:szCs w:val="24"/>
                <w:lang w:val="en-US" w:eastAsia="ru-RU" w:bidi="ar-SA"/>
              </w:rPr>
              <w:t>О</w:t>
            </w:r>
            <w:r>
              <w:rPr>
                <w:rFonts w:eastAsia="Times New Roman" w:cs="Times New Roman" w:ascii="Times New Roman" w:hAnsi="Times New Roman"/>
                <w:color w:val="000000"/>
                <w:spacing w:val="62"/>
                <w:kern w:val="0"/>
                <w:sz w:val="24"/>
                <w:szCs w:val="24"/>
                <w:lang w:val="en-US" w:eastAsia="ru-RU" w:bidi="ar-SA"/>
              </w:rPr>
              <w:t xml:space="preserve"> </w:t>
            </w:r>
            <w:r>
              <w:rPr>
                <w:rFonts w:eastAsia="Times New Roman" w:cs="Times New Roman" w:ascii="Times New Roman" w:hAnsi="Times New Roman"/>
                <w:color w:val="000000"/>
                <w:kern w:val="0"/>
                <w:sz w:val="24"/>
                <w:szCs w:val="24"/>
                <w:lang w:val="en-US" w:eastAsia="ru-RU" w:bidi="ar-SA"/>
              </w:rPr>
              <w:t>педагогическими</w:t>
            </w:r>
            <w:r>
              <w:rPr>
                <w:rFonts w:eastAsia="Times New Roman" w:cs="Times New Roman" w:ascii="Times New Roman" w:hAnsi="Times New Roman"/>
                <w:color w:val="000000"/>
                <w:spacing w:val="62"/>
                <w:kern w:val="0"/>
                <w:sz w:val="24"/>
                <w:szCs w:val="24"/>
                <w:lang w:val="en-US" w:eastAsia="ru-RU" w:bidi="ar-SA"/>
              </w:rPr>
              <w:t xml:space="preserve"> </w:t>
            </w:r>
            <w:r>
              <w:rPr>
                <w:rFonts w:eastAsia="Times New Roman" w:cs="Times New Roman" w:ascii="Times New Roman" w:hAnsi="Times New Roman"/>
                <w:color w:val="000000"/>
                <w:kern w:val="0"/>
                <w:sz w:val="24"/>
                <w:szCs w:val="24"/>
                <w:lang w:val="en-US" w:eastAsia="ru-RU" w:bidi="ar-SA"/>
              </w:rPr>
              <w:t>кадрами</w:t>
            </w:r>
            <w:r>
              <w:rPr>
                <w:rFonts w:eastAsia="Times New Roman" w:cs="Times New Roman" w:ascii="Times New Roman" w:hAnsi="Times New Roman"/>
                <w:color w:val="000000"/>
                <w:spacing w:val="63"/>
                <w:kern w:val="0"/>
                <w:sz w:val="24"/>
                <w:szCs w:val="24"/>
                <w:lang w:val="ru-RU" w:eastAsia="ru-RU" w:bidi="ar-SA"/>
              </w:rPr>
              <w:t xml:space="preserve">, </w:t>
            </w:r>
            <w:r>
              <w:rPr>
                <w:rFonts w:eastAsia="Times New Roman" w:cs="Times New Roman" w:ascii="Times New Roman" w:hAnsi="Times New Roman"/>
                <w:color w:val="000000"/>
                <w:kern w:val="0"/>
                <w:sz w:val="24"/>
                <w:szCs w:val="24"/>
                <w:lang w:val="en-US" w:eastAsia="ru-RU" w:bidi="ar-SA"/>
              </w:rPr>
              <w:t>%</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2.1.3.</w:t>
            </w:r>
          </w:p>
        </w:tc>
        <w:tc>
          <w:tcPr>
            <w:tcW w:w="6012" w:type="dxa"/>
            <w:tcBorders/>
          </w:tcPr>
          <w:p>
            <w:pPr>
              <w:pStyle w:val="Normal"/>
              <w:widowControl w:val="false"/>
              <w:suppressAutoHyphens w:val="true"/>
              <w:spacing w:lineRule="exact"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Количество педагогических работников с первой квалификационной категорией</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2.1.4.</w:t>
            </w:r>
          </w:p>
        </w:tc>
        <w:tc>
          <w:tcPr>
            <w:tcW w:w="6012" w:type="dxa"/>
            <w:tcBorders/>
          </w:tcPr>
          <w:p>
            <w:pPr>
              <w:pStyle w:val="Normal"/>
              <w:widowControl w:val="false"/>
              <w:suppressAutoHyphens w:val="true"/>
              <w:spacing w:lineRule="exact"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Количество педагогических работников с высшей квалификационной категорией</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2.1.5.</w:t>
            </w:r>
          </w:p>
        </w:tc>
        <w:tc>
          <w:tcPr>
            <w:tcW w:w="6012" w:type="dxa"/>
            <w:tcBorders/>
          </w:tcPr>
          <w:p>
            <w:pPr>
              <w:pStyle w:val="Normal"/>
              <w:widowControl w:val="false"/>
              <w:suppressAutoHyphens w:val="true"/>
              <w:spacing w:lineRule="exact"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color w:val="000000"/>
                <w:kern w:val="0"/>
                <w:sz w:val="24"/>
                <w:szCs w:val="24"/>
                <w:lang w:val="ru-RU" w:eastAsia="ru-RU" w:bidi="ar-SA"/>
              </w:rPr>
              <w:t>Количество</w:t>
            </w:r>
            <w:r>
              <w:rPr>
                <w:rFonts w:eastAsia="Times New Roman" w:cs="Times New Roman" w:ascii="Times New Roman" w:hAnsi="Times New Roman"/>
                <w:color w:val="000000"/>
                <w:spacing w:val="49"/>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педаго</w:t>
            </w:r>
            <w:r>
              <w:rPr>
                <w:rFonts w:eastAsia="Times New Roman" w:cs="Times New Roman" w:ascii="Times New Roman" w:hAnsi="Times New Roman"/>
                <w:color w:val="000000"/>
                <w:spacing w:val="1"/>
                <w:kern w:val="0"/>
                <w:sz w:val="24"/>
                <w:szCs w:val="24"/>
                <w:lang w:val="ru-RU" w:eastAsia="ru-RU" w:bidi="ar-SA"/>
              </w:rPr>
              <w:t>г</w:t>
            </w:r>
            <w:r>
              <w:rPr>
                <w:rFonts w:eastAsia="Times New Roman" w:cs="Times New Roman" w:ascii="Times New Roman" w:hAnsi="Times New Roman"/>
                <w:color w:val="000000"/>
                <w:kern w:val="0"/>
                <w:sz w:val="24"/>
                <w:szCs w:val="24"/>
                <w:lang w:val="ru-RU" w:eastAsia="ru-RU" w:bidi="ar-SA"/>
              </w:rPr>
              <w:t>ических работников,</w:t>
            </w:r>
            <w:r>
              <w:rPr>
                <w:rFonts w:eastAsia="Times New Roman" w:cs="Times New Roman" w:ascii="Times New Roman" w:hAnsi="Times New Roman"/>
                <w:color w:val="000000"/>
                <w:spacing w:val="107"/>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прошедших</w:t>
            </w:r>
            <w:r>
              <w:rPr>
                <w:rFonts w:eastAsia="Times New Roman" w:cs="Times New Roman" w:ascii="Times New Roman" w:hAnsi="Times New Roman"/>
                <w:color w:val="000000"/>
                <w:spacing w:val="107"/>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курсы</w:t>
            </w:r>
            <w:r>
              <w:rPr>
                <w:rFonts w:eastAsia="Times New Roman" w:cs="Times New Roman" w:ascii="Times New Roman" w:hAnsi="Times New Roman"/>
                <w:color w:val="000000"/>
                <w:spacing w:val="107"/>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повышения</w:t>
            </w:r>
            <w:r>
              <w:rPr>
                <w:rFonts w:eastAsia="Times New Roman" w:cs="Times New Roman" w:ascii="Times New Roman" w:hAnsi="Times New Roman"/>
                <w:color w:val="000000"/>
                <w:spacing w:val="107"/>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квалиф</w:t>
            </w:r>
            <w:r>
              <w:rPr>
                <w:rFonts w:eastAsia="Times New Roman" w:cs="Times New Roman" w:ascii="Times New Roman" w:hAnsi="Times New Roman"/>
                <w:color w:val="000000"/>
                <w:spacing w:val="1"/>
                <w:kern w:val="0"/>
                <w:sz w:val="24"/>
                <w:szCs w:val="24"/>
                <w:lang w:val="ru-RU" w:eastAsia="ru-RU" w:bidi="ar-SA"/>
              </w:rPr>
              <w:t>и</w:t>
            </w:r>
            <w:r>
              <w:rPr>
                <w:rFonts w:eastAsia="Times New Roman" w:cs="Times New Roman" w:ascii="Times New Roman" w:hAnsi="Times New Roman"/>
                <w:color w:val="000000"/>
                <w:kern w:val="0"/>
                <w:sz w:val="24"/>
                <w:szCs w:val="24"/>
                <w:lang w:val="ru-RU" w:eastAsia="ru-RU" w:bidi="ar-SA"/>
              </w:rPr>
              <w:t>кации</w:t>
            </w:r>
            <w:r>
              <w:rPr>
                <w:rFonts w:eastAsia="Times New Roman" w:cs="Times New Roman" w:ascii="Times New Roman" w:hAnsi="Times New Roman"/>
                <w:color w:val="000000"/>
                <w:spacing w:val="107"/>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по</w:t>
            </w:r>
            <w:r>
              <w:rPr>
                <w:rFonts w:eastAsia="Times New Roman" w:cs="Times New Roman" w:ascii="Times New Roman" w:hAnsi="Times New Roman"/>
                <w:color w:val="000000"/>
                <w:spacing w:val="107"/>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актуальным</w:t>
            </w:r>
            <w:r>
              <w:rPr>
                <w:rFonts w:eastAsia="Times New Roman" w:cs="Times New Roman" w:ascii="Times New Roman" w:hAnsi="Times New Roman"/>
                <w:color w:val="000000"/>
                <w:spacing w:val="107"/>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вопросам дошкольного образования</w:t>
            </w:r>
            <w:r>
              <w:rPr>
                <w:rFonts w:eastAsia="Times New Roman" w:cs="Times New Roman" w:ascii="Times New Roman" w:hAnsi="Times New Roman"/>
                <w:color w:val="000000"/>
                <w:spacing w:val="1"/>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за последние 3</w:t>
            </w:r>
            <w:r>
              <w:rPr>
                <w:rFonts w:eastAsia="Times New Roman" w:cs="Times New Roman" w:ascii="Times New Roman" w:hAnsi="Times New Roman"/>
                <w:color w:val="000000"/>
                <w:spacing w:val="1"/>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года</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2.1.6.</w:t>
            </w:r>
          </w:p>
        </w:tc>
        <w:tc>
          <w:tcPr>
            <w:tcW w:w="6012" w:type="dxa"/>
            <w:tcBorders/>
          </w:tcPr>
          <w:p>
            <w:pPr>
              <w:pStyle w:val="Normal"/>
              <w:widowControl w:val="false"/>
              <w:suppressAutoHyphens w:val="true"/>
              <w:spacing w:lineRule="exact"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color w:val="000000"/>
                <w:kern w:val="0"/>
                <w:sz w:val="24"/>
                <w:szCs w:val="24"/>
                <w:lang w:val="ru-RU" w:eastAsia="ru-RU" w:bidi="ar-SA"/>
              </w:rPr>
              <w:t>Количество</w:t>
            </w:r>
            <w:r>
              <w:rPr>
                <w:rFonts w:eastAsia="Times New Roman" w:cs="Times New Roman" w:ascii="Times New Roman" w:hAnsi="Times New Roman"/>
                <w:color w:val="000000"/>
                <w:spacing w:val="1"/>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педаго</w:t>
            </w:r>
            <w:r>
              <w:rPr>
                <w:rFonts w:eastAsia="Times New Roman" w:cs="Times New Roman" w:ascii="Times New Roman" w:hAnsi="Times New Roman"/>
                <w:color w:val="000000"/>
                <w:spacing w:val="1"/>
                <w:kern w:val="0"/>
                <w:sz w:val="24"/>
                <w:szCs w:val="24"/>
                <w:lang w:val="ru-RU" w:eastAsia="ru-RU" w:bidi="ar-SA"/>
              </w:rPr>
              <w:t>г</w:t>
            </w:r>
            <w:r>
              <w:rPr>
                <w:rFonts w:eastAsia="Times New Roman" w:cs="Times New Roman" w:ascii="Times New Roman" w:hAnsi="Times New Roman"/>
                <w:color w:val="000000"/>
                <w:kern w:val="0"/>
                <w:sz w:val="24"/>
                <w:szCs w:val="24"/>
                <w:lang w:val="ru-RU" w:eastAsia="ru-RU" w:bidi="ar-SA"/>
              </w:rPr>
              <w:t>ических</w:t>
            </w:r>
            <w:r>
              <w:rPr>
                <w:rFonts w:eastAsia="Times New Roman" w:cs="Times New Roman" w:ascii="Times New Roman" w:hAnsi="Times New Roman"/>
                <w:color w:val="000000"/>
                <w:spacing w:val="1"/>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работников с</w:t>
            </w:r>
            <w:r>
              <w:rPr>
                <w:rFonts w:eastAsia="Times New Roman" w:cs="Times New Roman" w:ascii="Times New Roman" w:hAnsi="Times New Roman"/>
                <w:color w:val="000000"/>
                <w:spacing w:val="1"/>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высшим образованием</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15019" w:type="dxa"/>
            <w:gridSpan w:val="5"/>
            <w:tcBorders/>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2.2. Развивающая предметно-пространственная среда</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2.2.1.</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В группе оборудовано как минимум 2 различных центра интересов, которые дают возможность детям приобрести разнообразный опыт</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2.2.2.</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В группе оборудовано пространство ДОО для двигательной активности, в том числе развития крупной и мелкой моторики</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2.2.3.</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Предметно-пространственная среда на свежем воздухе,     доступная воспитанникам группы, соответствует возрастным потребностям воспитанников</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2.2.4.</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Предметно-пространственная среда ДОО, доступная воспитанникам группы вне группового помещения</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2.2.5.</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в ДОО созданы условия для обучающихся с ОВЗ</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15019" w:type="dxa"/>
            <w:gridSpan w:val="5"/>
            <w:tcBorders/>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2.3. Психолого-педагогические условия</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2.3.1.</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В группе создана и поддерживается доброжелательная атмосфера</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2.3.2.</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Поддержка детской инициативы и самостоятельности детей в специфических для них видах деятельности</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2.3.4.</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 xml:space="preserve">Использование в образовательной деятельности форм </w:t>
              <w:br/>
              <w:t xml:space="preserve">и методов работы с детьми, соответствующих </w:t>
              <w:br/>
              <w:t>их  возрастным и индивидуальным особенностям</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2.3.5.</w:t>
            </w:r>
          </w:p>
        </w:tc>
        <w:tc>
          <w:tcPr>
            <w:tcW w:w="6012" w:type="dxa"/>
            <w:tcBorders/>
          </w:tcPr>
          <w:p>
            <w:pPr>
              <w:pStyle w:val="Normal"/>
              <w:widowControl w:val="false"/>
              <w:suppressAutoHyphens w:val="true"/>
              <w:spacing w:lineRule="exact" w:line="240" w:before="0" w:after="0"/>
              <w:jc w:val="left"/>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Защита детей от всех форм физического и психического насилия</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образовательных условий в ДОО</w:t>
            </w:r>
          </w:p>
        </w:tc>
      </w:tr>
      <w:tr>
        <w:trPr/>
        <w:tc>
          <w:tcPr>
            <w:tcW w:w="15019" w:type="dxa"/>
            <w:gridSpan w:val="5"/>
            <w:tcBorders/>
          </w:tcPr>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3 блок</w:t>
            </w:r>
          </w:p>
          <w:p>
            <w:pPr>
              <w:pStyle w:val="Normal"/>
              <w:widowControl w:val="false"/>
              <w:suppressAutoHyphens w:val="true"/>
              <w:spacing w:lineRule="exact"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Показатели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3.1.</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 xml:space="preserve">Организация взаимодействия ДОО </w:t>
            </w:r>
          </w:p>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с семьей (обеспечение государственно-общественного характера управления в ДОО с привлечением родителей (законных представителей)</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взаимодействия с семьей</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3.2.</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Удовлетворенность родителей образовательными услугами</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взаимодействия с семьей</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3.3.</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 xml:space="preserve">Участие родителей (законных представителей) </w:t>
              <w:br/>
              <w:t>в образовательной деятельности ДОО</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взаимодействия с семьей</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3.4.</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 xml:space="preserve">Наличие индивидуальной поддержки развития детей </w:t>
              <w:br/>
              <w:t>в семье</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о результатах мониторинга качества взаимодействия с семьей</w:t>
            </w:r>
          </w:p>
        </w:tc>
      </w:tr>
      <w:tr>
        <w:trPr/>
        <w:tc>
          <w:tcPr>
            <w:tcW w:w="15019" w:type="dxa"/>
            <w:gridSpan w:val="5"/>
            <w:tcBorders/>
          </w:tcPr>
          <w:p>
            <w:pPr>
              <w:pStyle w:val="Normal"/>
              <w:widowControl w:val="false"/>
              <w:suppressAutoHyphens w:val="true"/>
              <w:spacing w:lineRule="exact"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4</w:t>
            </w:r>
            <w:r>
              <w:rPr>
                <w:rFonts w:cs="Times New Roman" w:ascii="Times New Roman" w:hAnsi="Times New Roman"/>
                <w:bCs/>
                <w:kern w:val="0"/>
                <w:sz w:val="24"/>
                <w:szCs w:val="24"/>
                <w:lang w:val="ru-RU" w:eastAsia="ru-RU" w:bidi="ar-SA"/>
              </w:rPr>
              <w:t xml:space="preserve"> блок</w:t>
            </w:r>
            <w:r>
              <w:rPr>
                <w:rFonts w:eastAsia="Times New Roman" w:cs="Times New Roman" w:ascii="Times New Roman" w:hAnsi="Times New Roman"/>
                <w:color w:val="000000"/>
                <w:kern w:val="0"/>
                <w:sz w:val="24"/>
                <w:szCs w:val="24"/>
                <w:lang w:val="ru-RU" w:eastAsia="ru-RU" w:bidi="ar-SA"/>
              </w:rPr>
              <w:t xml:space="preserve"> </w:t>
            </w:r>
          </w:p>
          <w:p>
            <w:pPr>
              <w:pStyle w:val="Normal"/>
              <w:widowControl w:val="false"/>
              <w:suppressAutoHyphens w:val="true"/>
              <w:spacing w:lineRule="exact" w:line="240" w:before="0" w:after="0"/>
              <w:jc w:val="center"/>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Показатели качества по обеспечению здоровья, безопасности и качеству услуг по присмотру и ухода</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4.1.</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В ДОО созданы санитарно-гигиенические условия</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 xml:space="preserve">о результатах мониторинга качества </w:t>
              <w:br/>
              <w:t xml:space="preserve">по обеспечению здоровья, безопасности </w:t>
              <w:br/>
              <w:t>и качеству услуг по присмотру и ухода</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4.2.</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 xml:space="preserve">В ДОО проводятся мероприятия по сохранению </w:t>
              <w:br/>
              <w:t>и укреплению здоровья</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 xml:space="preserve">о результатах мониторинга качества </w:t>
              <w:br/>
              <w:t xml:space="preserve">по обеспечению здоровья, безопасности </w:t>
              <w:br/>
              <w:t>и качеству услуг по присмотру и ухода</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4.3.</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 xml:space="preserve">В ДОО организован процесс питания  в соответствии </w:t>
              <w:br/>
              <w:t>с установленными требованиями</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 xml:space="preserve">о результатах мониторинга качества </w:t>
              <w:br/>
              <w:t xml:space="preserve">по обеспечению здоровья, безопасности </w:t>
              <w:br/>
              <w:t>и качеству услуг по присмотру и ухода</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4.4.</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 xml:space="preserve">В ДОО организовано медицинское обслуживание </w:t>
              <w:br/>
              <w:t xml:space="preserve">в соответствии с действующим законодательством </w:t>
              <w:br/>
              <w:t>в сфере образования и здравоохранения</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 xml:space="preserve">о результатах мониторинга качества </w:t>
              <w:br/>
              <w:t xml:space="preserve">по обеспечению здоровья, безопасности </w:t>
              <w:br/>
              <w:t>и качеству услуг по присмотру и ухода</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4.5.</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Обеспечена безопасность внутреннего помещения ДОО (группового и вне группового): соответствие требованиям СанПиН и нормативам, правилам пожарной безопасности и др. правилам безопасности</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 xml:space="preserve">о результатах мониторинга качества </w:t>
              <w:br/>
              <w:t xml:space="preserve">по обеспечению здоровья, безопасности </w:t>
              <w:br/>
              <w:t>и качеству услуг по присмотру и ухода</w:t>
            </w:r>
          </w:p>
        </w:tc>
      </w:tr>
      <w:tr>
        <w:trPr/>
        <w:tc>
          <w:tcPr>
            <w:tcW w:w="859"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4.6.</w:t>
            </w:r>
          </w:p>
        </w:tc>
        <w:tc>
          <w:tcPr>
            <w:tcW w:w="6012" w:type="dxa"/>
            <w:tcBorders/>
          </w:tcPr>
          <w:p>
            <w:pPr>
              <w:pStyle w:val="Normal"/>
              <w:widowControl w:val="false"/>
              <w:suppressAutoHyphens w:val="true"/>
              <w:spacing w:lineRule="exact" w:line="240" w:before="0" w:after="0"/>
              <w:jc w:val="both"/>
              <w:rPr>
                <w:rFonts w:ascii="Times New Roman" w:hAnsi="Times New Roman"/>
                <w:color w:val="000000"/>
                <w:sz w:val="24"/>
                <w:szCs w:val="24"/>
              </w:rPr>
            </w:pPr>
            <w:r>
              <w:rPr>
                <w:rFonts w:eastAsia="Calibri" w:cs="Times New Roman" w:ascii="Times New Roman" w:hAnsi="Times New Roman"/>
                <w:color w:val="000000"/>
                <w:kern w:val="0"/>
                <w:sz w:val="24"/>
                <w:szCs w:val="24"/>
                <w:lang w:val="ru-RU" w:eastAsia="ru-RU" w:bidi="ar-SA"/>
              </w:rPr>
              <w:t>Обеспечена безопасность территории ДОО для прогулок на свежем воздухе</w:t>
            </w:r>
          </w:p>
        </w:tc>
        <w:tc>
          <w:tcPr>
            <w:tcW w:w="1840"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1683" w:type="dxa"/>
            <w:tcBorders/>
          </w:tcPr>
          <w:p>
            <w:pPr>
              <w:pStyle w:val="Normal"/>
              <w:widowControl w:val="false"/>
              <w:suppressAutoHyphens w:val="true"/>
              <w:spacing w:lineRule="exact" w:line="240" w:before="0" w:after="0"/>
              <w:jc w:val="both"/>
              <w:rPr>
                <w:rFonts w:ascii="Times New Roman" w:hAnsi="Times New Roman"/>
                <w:sz w:val="24"/>
                <w:szCs w:val="24"/>
              </w:rPr>
            </w:pPr>
            <w:r>
              <w:rPr>
                <w:rFonts w:ascii="Times New Roman" w:hAnsi="Times New Roman"/>
                <w:sz w:val="24"/>
                <w:szCs w:val="24"/>
              </w:rPr>
            </w:r>
          </w:p>
        </w:tc>
        <w:tc>
          <w:tcPr>
            <w:tcW w:w="4625" w:type="dxa"/>
            <w:tcBorders/>
          </w:tcPr>
          <w:p>
            <w:pPr>
              <w:pStyle w:val="Normal"/>
              <w:widowControl w:val="false"/>
              <w:suppressAutoHyphens w:val="true"/>
              <w:spacing w:lineRule="exact"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 xml:space="preserve">Ссылка на документ муниципального района (городского округа)  </w:t>
              <w:br/>
              <w:t xml:space="preserve">о результатах мониторинга качества </w:t>
              <w:br/>
              <w:t xml:space="preserve">по обеспечению здоровья, безопасности </w:t>
              <w:br/>
              <w:t>и качеству услуг по присмотру и ухода</w:t>
            </w:r>
          </w:p>
        </w:tc>
      </w:tr>
    </w:tbl>
    <w:p>
      <w:pPr>
        <w:sectPr>
          <w:headerReference w:type="default" r:id="rId9"/>
          <w:type w:val="nextPage"/>
          <w:pgSz w:orient="landscape" w:w="16838" w:h="11906"/>
          <w:pgMar w:left="1134" w:right="567" w:header="709" w:top="1134" w:footer="0" w:bottom="851" w:gutter="0"/>
          <w:pgNumType w:start="1" w:fmt="decimal"/>
          <w:formProt w:val="false"/>
          <w:titlePg/>
          <w:textDirection w:val="lrTb"/>
          <w:docGrid w:type="default" w:linePitch="360" w:charSpace="4096"/>
        </w:sectPr>
      </w:pPr>
    </w:p>
    <w:p>
      <w:pPr>
        <w:pStyle w:val="Normal"/>
        <w:spacing w:lineRule="exact" w:line="240" w:before="0" w:after="0"/>
        <w:ind w:left="10206" w:hanging="0"/>
        <w:rPr>
          <w:rFonts w:ascii="Times New Roman" w:hAnsi="Times New Roman" w:cs="Times New Roman"/>
          <w:sz w:val="28"/>
          <w:szCs w:val="28"/>
        </w:rPr>
      </w:pPr>
      <w:r>
        <w:rPr>
          <w:rFonts w:cs="Times New Roman" w:ascii="Times New Roman" w:hAnsi="Times New Roman"/>
          <w:sz w:val="28"/>
          <w:szCs w:val="28"/>
        </w:rPr>
        <w:t>ПРИЛОЖЕНИЕ 2</w:t>
      </w:r>
    </w:p>
    <w:p>
      <w:pPr>
        <w:pStyle w:val="Normal"/>
        <w:spacing w:lineRule="exact" w:line="240" w:before="0" w:after="0"/>
        <w:ind w:left="10206"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left="10206" w:hanging="0"/>
        <w:rPr>
          <w:rFonts w:ascii="Times New Roman" w:hAnsi="Times New Roman" w:cs="Times New Roman"/>
          <w:sz w:val="28"/>
          <w:szCs w:val="28"/>
        </w:rPr>
      </w:pPr>
      <w:r>
        <w:rPr>
          <w:rFonts w:cs="Times New Roman" w:ascii="Times New Roman" w:hAnsi="Times New Roman"/>
          <w:sz w:val="28"/>
          <w:szCs w:val="28"/>
        </w:rPr>
        <w:t>к концепции реализации системы мониторинга качества дошкольного образования</w:t>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СВОДНАЯ ТАБЛИЦА </w:t>
      </w:r>
    </w:p>
    <w:p>
      <w:pPr>
        <w:pStyle w:val="Normal"/>
        <w:spacing w:lineRule="exact" w:line="240" w:before="0" w:after="0"/>
        <w:jc w:val="center"/>
        <w:rPr>
          <w:rFonts w:ascii="Times New Roman" w:hAnsi="Times New Roman" w:cs="Times New Roman"/>
        </w:rPr>
      </w:pPr>
      <w:r>
        <w:rPr>
          <w:rFonts w:cs="Times New Roman" w:ascii="Times New Roman" w:hAnsi="Times New Roman"/>
        </w:rPr>
      </w:r>
    </w:p>
    <w:p>
      <w:pPr>
        <w:pStyle w:val="Normal"/>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результатов мониторинга качества дошкольного образования  Жирновского муниципального   района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Style w:val="a8"/>
        <w:tblW w:w="1502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59"/>
        <w:gridCol w:w="8921"/>
        <w:gridCol w:w="3119"/>
        <w:gridCol w:w="2126"/>
      </w:tblGrid>
      <w:tr>
        <w:trPr/>
        <w:tc>
          <w:tcPr>
            <w:tcW w:w="859" w:type="dxa"/>
            <w:vMerge w:val="restart"/>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w:t>
            </w:r>
          </w:p>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п\п</w:t>
            </w:r>
          </w:p>
        </w:tc>
        <w:tc>
          <w:tcPr>
            <w:tcW w:w="8921" w:type="dxa"/>
            <w:vMerge w:val="restart"/>
            <w:tcBorders/>
            <w:vAlign w:val="center"/>
          </w:tcPr>
          <w:p>
            <w:pPr>
              <w:pStyle w:val="Normal"/>
              <w:widowControl w:val="false"/>
              <w:suppressAutoHyphens w:val="true"/>
              <w:spacing w:lineRule="auto" w:line="240" w:before="0" w:after="0"/>
              <w:jc w:val="center"/>
              <w:rPr>
                <w:rFonts w:ascii="Times New Roman" w:hAnsi="Times New Roman"/>
                <w:bCs/>
                <w:sz w:val="24"/>
                <w:szCs w:val="24"/>
              </w:rPr>
            </w:pPr>
            <w:r>
              <w:rPr>
                <w:rFonts w:eastAsia="Calibri" w:cs="Times New Roman" w:ascii="Times New Roman" w:hAnsi="Times New Roman"/>
                <w:bCs/>
                <w:kern w:val="0"/>
                <w:sz w:val="24"/>
                <w:szCs w:val="24"/>
                <w:lang w:val="ru-RU" w:eastAsia="ru-RU" w:bidi="ar-SA"/>
              </w:rPr>
              <w:t>Показатели качества дошкольного образования</w:t>
            </w:r>
          </w:p>
        </w:tc>
        <w:tc>
          <w:tcPr>
            <w:tcW w:w="5245" w:type="dxa"/>
            <w:gridSpan w:val="2"/>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Индикаторы проявления показателей</w:t>
            </w:r>
            <w:r>
              <w:rPr>
                <w:rFonts w:eastAsia="Calibri" w:cs="Times New Roman" w:ascii="Times New Roman" w:hAnsi="Times New Roman"/>
                <w:bCs/>
                <w:kern w:val="0"/>
                <w:sz w:val="24"/>
                <w:szCs w:val="24"/>
                <w:lang w:val="ru-RU" w:eastAsia="ru-RU" w:bidi="ar-SA"/>
              </w:rPr>
              <w:t xml:space="preserve"> качества дошкольного образования</w:t>
            </w:r>
          </w:p>
        </w:tc>
      </w:tr>
      <w:tr>
        <w:trPr/>
        <w:tc>
          <w:tcPr>
            <w:tcW w:w="859" w:type="dxa"/>
            <w:vMerge w:val="continue"/>
            <w:tcBorders/>
            <w:vAlign w:val="center"/>
          </w:tcPr>
          <w:p>
            <w:pPr>
              <w:pStyle w:val="ListParagraph"/>
              <w:widowControl w:val="false"/>
              <w:suppressAutoHyphens w:val="tru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8921" w:type="dxa"/>
            <w:vMerge w:val="continue"/>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3119"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Количество ДОО, ед.</w:t>
            </w:r>
          </w:p>
        </w:tc>
        <w:tc>
          <w:tcPr>
            <w:tcW w:w="212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ru-RU" w:bidi="ar-SA"/>
              </w:rPr>
              <w:t>Доля ДОО, %</w:t>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1.</w:t>
            </w:r>
          </w:p>
        </w:tc>
        <w:tc>
          <w:tcPr>
            <w:tcW w:w="8921"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Показатели качества образовательных программ дошкольного образования </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1.1.</w:t>
            </w:r>
          </w:p>
        </w:tc>
        <w:tc>
          <w:tcPr>
            <w:tcW w:w="8921"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Качество основной образовательной программы дошкольного образования</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1.2.</w:t>
            </w:r>
          </w:p>
        </w:tc>
        <w:tc>
          <w:tcPr>
            <w:tcW w:w="8921"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Качество адаптированной основной образовательной программы дошкольного образования</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w:t>
            </w:r>
          </w:p>
        </w:tc>
        <w:tc>
          <w:tcPr>
            <w:tcW w:w="8921"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Показатели качества образовательных условий в дошкольных образовательных организациях</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2.1.</w:t>
            </w:r>
          </w:p>
        </w:tc>
        <w:tc>
          <w:tcPr>
            <w:tcW w:w="892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Кадровые условия</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2.2.</w:t>
            </w:r>
          </w:p>
        </w:tc>
        <w:tc>
          <w:tcPr>
            <w:tcW w:w="8921"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Развивающая предметно-пространственная среда</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2.3.</w:t>
            </w:r>
          </w:p>
        </w:tc>
        <w:tc>
          <w:tcPr>
            <w:tcW w:w="8921" w:type="dxa"/>
            <w:tcBorders/>
          </w:tcPr>
          <w:p>
            <w:pPr>
              <w:pStyle w:val="Normal"/>
              <w:widowControl w:val="false"/>
              <w:suppressAutoHyphens w:val="true"/>
              <w:spacing w:lineRule="auto" w:line="240" w:before="0" w:after="0"/>
              <w:jc w:val="both"/>
              <w:rPr>
                <w:rFonts w:ascii="Times New Roman" w:hAnsi="Times New Roman" w:eastAsia="Times New Roman"/>
                <w:b/>
                <w:b/>
                <w:bCs/>
                <w:color w:val="000000"/>
                <w:sz w:val="24"/>
                <w:szCs w:val="24"/>
              </w:rPr>
            </w:pPr>
            <w:r>
              <w:rPr>
                <w:rFonts w:eastAsia="Times New Roman" w:cs="Times New Roman" w:ascii="Times New Roman" w:hAnsi="Times New Roman"/>
                <w:color w:val="000000"/>
                <w:kern w:val="0"/>
                <w:sz w:val="24"/>
                <w:szCs w:val="24"/>
                <w:lang w:val="ru-RU" w:eastAsia="ru-RU" w:bidi="ar-SA"/>
              </w:rPr>
              <w:t>Психолого-педагогические условия</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3.</w:t>
            </w:r>
          </w:p>
        </w:tc>
        <w:tc>
          <w:tcPr>
            <w:tcW w:w="8921"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Показатели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59"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ru-RU" w:bidi="ar-SA"/>
              </w:rPr>
              <w:t>4.</w:t>
            </w:r>
          </w:p>
        </w:tc>
        <w:tc>
          <w:tcPr>
            <w:tcW w:w="8921" w:type="dxa"/>
            <w:tcBorders/>
          </w:tcPr>
          <w:p>
            <w:pPr>
              <w:pStyle w:val="Normal"/>
              <w:widowControl w:val="false"/>
              <w:suppressAutoHyphens w:val="true"/>
              <w:spacing w:lineRule="auto" w:line="240" w:before="0" w:after="0"/>
              <w:jc w:val="both"/>
              <w:rPr>
                <w:rFonts w:ascii="Times New Roman" w:hAnsi="Times New Roman" w:eastAsia="Times New Roman"/>
                <w:color w:val="000000"/>
                <w:sz w:val="24"/>
                <w:szCs w:val="24"/>
              </w:rPr>
            </w:pPr>
            <w:r>
              <w:rPr>
                <w:rFonts w:eastAsia="Times New Roman" w:cs="Times New Roman" w:ascii="Times New Roman" w:hAnsi="Times New Roman"/>
                <w:color w:val="000000"/>
                <w:kern w:val="0"/>
                <w:sz w:val="24"/>
                <w:szCs w:val="24"/>
                <w:lang w:val="ru-RU" w:eastAsia="ru-RU" w:bidi="ar-SA"/>
              </w:rPr>
              <w:t>Показатели качества по обеспечению здоровья, безопасности и качеству услуг по присмотру и ухода</w:t>
            </w:r>
          </w:p>
        </w:tc>
        <w:tc>
          <w:tcPr>
            <w:tcW w:w="3119"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2126" w:type="dxa"/>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before="0" w:after="200"/>
        <w:rPr>
          <w:rFonts w:ascii="Times New Roman" w:hAnsi="Times New Roman" w:eastAsia="Times New Roman" w:cs="Times New Roman"/>
          <w:color w:val="000000"/>
          <w:sz w:val="28"/>
          <w:szCs w:val="28"/>
          <w:lang w:eastAsia="en-US"/>
        </w:rPr>
      </w:pPr>
      <w:r>
        <w:rPr/>
      </w:r>
    </w:p>
    <w:sectPr>
      <w:headerReference w:type="default" r:id="rId10"/>
      <w:type w:val="nextPage"/>
      <w:pgSz w:orient="landscape" w:w="16838" w:h="11906"/>
      <w:pgMar w:left="1134" w:right="567" w:header="709" w:top="1134" w:footer="0"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22892443"/>
    </w:sdtPr>
    <w:sdtContent>
      <w:p>
        <w:pPr>
          <w:pStyle w:val="Style26"/>
          <w:spacing w:before="0" w:after="11"/>
          <w:jc w:val="center"/>
          <w:rPr/>
        </w:pPr>
        <w:r>
          <w:rPr/>
          <w:fldChar w:fldCharType="begin"/>
        </w:r>
        <w:r>
          <w:rPr/>
          <w:instrText> PAGE </w:instrText>
        </w:r>
        <w:r>
          <w:rPr/>
          <w:fldChar w:fldCharType="separate"/>
        </w:r>
        <w:r>
          <w:rPr/>
          <w:t>23</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5723006"/>
    </w:sdtPr>
    <w:sdtContent>
      <w:p>
        <w:pPr>
          <w:pStyle w:val="Style26"/>
          <w:spacing w:before="0" w:after="11"/>
          <w:jc w:val="center"/>
          <w:rPr/>
        </w:pPr>
        <w:r>
          <w:rPr/>
          <w:fldChar w:fldCharType="begin"/>
        </w:r>
        <w:r>
          <w:rPr/>
          <w:instrText> PAGE </w:instrText>
        </w:r>
        <w:r>
          <w:rPr/>
          <w:fldChar w:fldCharType="separate"/>
        </w:r>
        <w:r>
          <w:rPr/>
          <w:t>4</w:t>
        </w:r>
        <w:r>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8785429"/>
    </w:sdtPr>
    <w:sdtContent>
      <w:p>
        <w:pPr>
          <w:pStyle w:val="Style26"/>
          <w:spacing w:before="0" w:after="11"/>
          <w:jc w:val="center"/>
          <w:rPr/>
        </w:pPr>
        <w:r>
          <w:rPr/>
          <w:fldChar w:fldCharType="begin"/>
        </w:r>
        <w:r>
          <w:rPr/>
          <w:instrText> PAGE </w:instrText>
        </w:r>
        <w:r>
          <w:rPr/>
          <w:fldChar w:fldCharType="separate"/>
        </w:r>
        <w:r>
          <w:rPr/>
          <w:t>2</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0"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02" w:hanging="360"/>
      </w:pPr>
      <w:rPr>
        <w:b w:val="false"/>
        <w:rFonts w:eastAsia="Times New Roman"/>
      </w:rPr>
    </w:lvl>
    <w:lvl w:ilvl="1">
      <w:start w:val="1"/>
      <w:numFmt w:val="decimal"/>
      <w:lvlText w:val="%1.%2."/>
      <w:lvlJc w:val="left"/>
      <w:pPr>
        <w:tabs>
          <w:tab w:val="num" w:pos="0"/>
        </w:tabs>
        <w:ind w:left="862" w:hanging="720"/>
      </w:pPr>
      <w:rPr>
        <w:b w:val="false"/>
        <w:rFonts w:eastAsia="Times New Roman"/>
      </w:rPr>
    </w:lvl>
    <w:lvl w:ilvl="2">
      <w:start w:val="1"/>
      <w:numFmt w:val="decimal"/>
      <w:lvlText w:val="%1.%2.%3."/>
      <w:lvlJc w:val="left"/>
      <w:pPr>
        <w:tabs>
          <w:tab w:val="num" w:pos="0"/>
        </w:tabs>
        <w:ind w:left="862" w:hanging="720"/>
      </w:pPr>
      <w:rPr>
        <w:b w:val="false"/>
        <w:rFonts w:eastAsia="Times New Roman"/>
      </w:rPr>
    </w:lvl>
    <w:lvl w:ilvl="3">
      <w:start w:val="1"/>
      <w:numFmt w:val="decimal"/>
      <w:lvlText w:val="%1.%2.%3.%4."/>
      <w:lvlJc w:val="left"/>
      <w:pPr>
        <w:tabs>
          <w:tab w:val="num" w:pos="0"/>
        </w:tabs>
        <w:ind w:left="1222" w:hanging="1080"/>
      </w:pPr>
      <w:rPr>
        <w:b w:val="false"/>
        <w:rFonts w:eastAsia="Times New Roman"/>
      </w:rPr>
    </w:lvl>
    <w:lvl w:ilvl="4">
      <w:start w:val="1"/>
      <w:numFmt w:val="decimal"/>
      <w:lvlText w:val="%1.%2.%3.%4.%5."/>
      <w:lvlJc w:val="left"/>
      <w:pPr>
        <w:tabs>
          <w:tab w:val="num" w:pos="0"/>
        </w:tabs>
        <w:ind w:left="1222" w:hanging="1080"/>
      </w:pPr>
      <w:rPr>
        <w:b w:val="false"/>
        <w:rFonts w:eastAsia="Times New Roman"/>
      </w:rPr>
    </w:lvl>
    <w:lvl w:ilvl="5">
      <w:start w:val="1"/>
      <w:numFmt w:val="decimal"/>
      <w:lvlText w:val="%1.%2.%3.%4.%5.%6."/>
      <w:lvlJc w:val="left"/>
      <w:pPr>
        <w:tabs>
          <w:tab w:val="num" w:pos="0"/>
        </w:tabs>
        <w:ind w:left="1582" w:hanging="1440"/>
      </w:pPr>
      <w:rPr>
        <w:b w:val="false"/>
        <w:rFonts w:eastAsia="Times New Roman"/>
      </w:rPr>
    </w:lvl>
    <w:lvl w:ilvl="6">
      <w:start w:val="1"/>
      <w:numFmt w:val="decimal"/>
      <w:lvlText w:val="%1.%2.%3.%4.%5.%6.%7."/>
      <w:lvlJc w:val="left"/>
      <w:pPr>
        <w:tabs>
          <w:tab w:val="num" w:pos="0"/>
        </w:tabs>
        <w:ind w:left="1942" w:hanging="1800"/>
      </w:pPr>
      <w:rPr>
        <w:b w:val="false"/>
        <w:rFonts w:eastAsia="Times New Roman"/>
      </w:rPr>
    </w:lvl>
    <w:lvl w:ilvl="7">
      <w:start w:val="1"/>
      <w:numFmt w:val="decimal"/>
      <w:lvlText w:val="%1.%2.%3.%4.%5.%6.%7.%8."/>
      <w:lvlJc w:val="left"/>
      <w:pPr>
        <w:tabs>
          <w:tab w:val="num" w:pos="0"/>
        </w:tabs>
        <w:ind w:left="1942" w:hanging="1800"/>
      </w:pPr>
      <w:rPr>
        <w:b w:val="false"/>
        <w:rFonts w:eastAsia="Times New Roman"/>
      </w:rPr>
    </w:lvl>
    <w:lvl w:ilvl="8">
      <w:start w:val="1"/>
      <w:numFmt w:val="decimal"/>
      <w:lvlText w:val="%1.%2.%3.%4.%5.%6.%7.%8.%9."/>
      <w:lvlJc w:val="left"/>
      <w:pPr>
        <w:tabs>
          <w:tab w:val="num" w:pos="0"/>
        </w:tabs>
        <w:ind w:left="2302" w:hanging="2160"/>
      </w:pPr>
      <w:rPr>
        <w:b w:val="false"/>
        <w:rFonts w:eastAsia="Times New Roman"/>
      </w:r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2f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next w:val="Normal"/>
    <w:link w:val="10"/>
    <w:uiPriority w:val="1"/>
    <w:unhideWhenUsed/>
    <w:qFormat/>
    <w:rsid w:val="009025b6"/>
    <w:pPr>
      <w:keepNext w:val="true"/>
      <w:keepLines/>
      <w:widowControl/>
      <w:numPr>
        <w:ilvl w:val="0"/>
        <w:numId w:val="1"/>
      </w:numPr>
      <w:suppressAutoHyphens w:val="true"/>
      <w:bidi w:val="0"/>
      <w:spacing w:lineRule="auto" w:line="259" w:before="0" w:after="112"/>
      <w:ind w:right="49" w:hanging="0"/>
      <w:jc w:val="left"/>
      <w:outlineLvl w:val="0"/>
    </w:pPr>
    <w:rPr>
      <w:rFonts w:ascii="Times New Roman" w:hAnsi="Times New Roman" w:eastAsia="Times New Roman" w:cs="Times New Roman"/>
      <w:b/>
      <w:color w:val="000000"/>
      <w:kern w:val="0"/>
      <w:sz w:val="24"/>
      <w:szCs w:val="22"/>
      <w:lang w:val="en-US"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9025b6"/>
    <w:rPr>
      <w:rFonts w:ascii="Times New Roman" w:hAnsi="Times New Roman" w:eastAsia="Times New Roman" w:cs="Times New Roman"/>
      <w:b/>
      <w:color w:val="000000"/>
      <w:sz w:val="24"/>
      <w:lang w:val="en-US"/>
    </w:rPr>
  </w:style>
  <w:style w:type="character" w:styleId="Style13" w:customStyle="1">
    <w:name w:val="Основной текст Знак"/>
    <w:basedOn w:val="DefaultParagraphFont"/>
    <w:link w:val="a4"/>
    <w:uiPriority w:val="1"/>
    <w:qFormat/>
    <w:rsid w:val="009025b6"/>
    <w:rPr>
      <w:rFonts w:ascii="Times New Roman" w:hAnsi="Times New Roman" w:eastAsia="Times New Roman" w:cs="Times New Roman"/>
      <w:sz w:val="28"/>
      <w:szCs w:val="28"/>
    </w:rPr>
  </w:style>
  <w:style w:type="character" w:styleId="Strong">
    <w:name w:val="Strong"/>
    <w:uiPriority w:val="22"/>
    <w:qFormat/>
    <w:rsid w:val="009025b6"/>
    <w:rPr>
      <w:b/>
      <w:bCs/>
    </w:rPr>
  </w:style>
  <w:style w:type="character" w:styleId="Style14" w:customStyle="1">
    <w:name w:val="Текст выноски Знак"/>
    <w:basedOn w:val="DefaultParagraphFont"/>
    <w:link w:val="a9"/>
    <w:uiPriority w:val="99"/>
    <w:semiHidden/>
    <w:qFormat/>
    <w:rsid w:val="009025b6"/>
    <w:rPr>
      <w:rFonts w:ascii="Tahoma" w:hAnsi="Tahoma" w:eastAsia="Calibri" w:cs="Tahoma"/>
      <w:sz w:val="16"/>
      <w:szCs w:val="16"/>
    </w:rPr>
  </w:style>
  <w:style w:type="character" w:styleId="Style15" w:customStyle="1">
    <w:name w:val="Верхний колонтитул Знак"/>
    <w:basedOn w:val="DefaultParagraphFont"/>
    <w:link w:val="ab"/>
    <w:uiPriority w:val="99"/>
    <w:qFormat/>
    <w:rsid w:val="009025b6"/>
    <w:rPr>
      <w:rFonts w:ascii="Times New Roman" w:hAnsi="Times New Roman" w:eastAsia="Times New Roman" w:cs="Times New Roman"/>
      <w:color w:val="000000"/>
      <w:sz w:val="24"/>
      <w:lang w:val="en-US"/>
    </w:rPr>
  </w:style>
  <w:style w:type="character" w:styleId="Style16" w:customStyle="1">
    <w:name w:val="Нижний колонтитул Знак"/>
    <w:basedOn w:val="DefaultParagraphFont"/>
    <w:link w:val="ad"/>
    <w:uiPriority w:val="99"/>
    <w:semiHidden/>
    <w:qFormat/>
    <w:rsid w:val="009025b6"/>
    <w:rPr>
      <w:rFonts w:ascii="Times New Roman" w:hAnsi="Times New Roman" w:eastAsia="Times New Roman" w:cs="Times New Roman"/>
      <w:color w:val="000000"/>
      <w:sz w:val="24"/>
      <w:lang w:val="en-US"/>
    </w:rPr>
  </w:style>
  <w:style w:type="character" w:styleId="Style17">
    <w:name w:val="Интернет-ссылка"/>
    <w:basedOn w:val="DefaultParagraphFont"/>
    <w:uiPriority w:val="99"/>
    <w:unhideWhenUsed/>
    <w:rsid w:val="00381e99"/>
    <w:rPr>
      <w:color w:val="0000FF" w:themeColor="hyperlink"/>
      <w:u w:val="single"/>
    </w:rPr>
  </w:style>
  <w:style w:type="character" w:styleId="Annotationreference">
    <w:name w:val="annotation reference"/>
    <w:basedOn w:val="DefaultParagraphFont"/>
    <w:uiPriority w:val="99"/>
    <w:semiHidden/>
    <w:unhideWhenUsed/>
    <w:qFormat/>
    <w:rsid w:val="00095dfa"/>
    <w:rPr>
      <w:sz w:val="16"/>
      <w:szCs w:val="16"/>
    </w:rPr>
  </w:style>
  <w:style w:type="character" w:styleId="Style18" w:customStyle="1">
    <w:name w:val="Текст примечания Знак"/>
    <w:basedOn w:val="DefaultParagraphFont"/>
    <w:link w:val="af1"/>
    <w:uiPriority w:val="99"/>
    <w:semiHidden/>
    <w:qFormat/>
    <w:rsid w:val="00095dfa"/>
    <w:rPr>
      <w:sz w:val="20"/>
      <w:szCs w:val="20"/>
    </w:rPr>
  </w:style>
  <w:style w:type="character" w:styleId="Style19" w:customStyle="1">
    <w:name w:val="Тема примечания Знак"/>
    <w:basedOn w:val="Style18"/>
    <w:link w:val="af3"/>
    <w:uiPriority w:val="99"/>
    <w:semiHidden/>
    <w:qFormat/>
    <w:rsid w:val="00095dfa"/>
    <w:rPr>
      <w:b/>
      <w:bCs/>
      <w:sz w:val="20"/>
      <w:szCs w:val="20"/>
    </w:rPr>
  </w:style>
  <w:style w:type="character" w:styleId="Layout" w:customStyle="1">
    <w:name w:val="layout"/>
    <w:basedOn w:val="DefaultParagraphFont"/>
    <w:qFormat/>
    <w:rsid w:val="00d63154"/>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5"/>
    <w:uiPriority w:val="1"/>
    <w:qFormat/>
    <w:rsid w:val="009025b6"/>
    <w:pPr>
      <w:widowControl w:val="false"/>
      <w:spacing w:lineRule="auto" w:line="240" w:before="0" w:after="0"/>
      <w:ind w:left="310" w:firstLine="719"/>
      <w:jc w:val="both"/>
    </w:pPr>
    <w:rPr>
      <w:rFonts w:ascii="Times New Roman" w:hAnsi="Times New Roman" w:eastAsia="Times New Roman" w:cs="Times New Roman"/>
      <w:sz w:val="28"/>
      <w:szCs w:val="28"/>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ListParagraph">
    <w:name w:val="List Paragraph"/>
    <w:basedOn w:val="Normal"/>
    <w:uiPriority w:val="34"/>
    <w:qFormat/>
    <w:rsid w:val="0060786b"/>
    <w:pPr>
      <w:spacing w:before="0" w:after="200"/>
      <w:ind w:left="720" w:hanging="0"/>
      <w:contextualSpacing/>
    </w:pPr>
    <w:rPr/>
  </w:style>
  <w:style w:type="paragraph" w:styleId="ConsPlusTitle" w:customStyle="1">
    <w:name w:val="ConsPlusTitle"/>
    <w:qFormat/>
    <w:rsid w:val="00460074"/>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TableParagraph" w:customStyle="1">
    <w:name w:val="Table Paragraph"/>
    <w:basedOn w:val="Normal"/>
    <w:uiPriority w:val="1"/>
    <w:qFormat/>
    <w:rsid w:val="009025b6"/>
    <w:pPr>
      <w:widowControl w:val="false"/>
      <w:spacing w:lineRule="auto" w:line="240" w:before="0" w:after="0"/>
    </w:pPr>
    <w:rPr>
      <w:rFonts w:ascii="Times New Roman" w:hAnsi="Times New Roman" w:eastAsia="Times New Roman" w:cs="Times New Roman"/>
    </w:rPr>
  </w:style>
  <w:style w:type="paragraph" w:styleId="NormalWeb">
    <w:name w:val="Normal (Web)"/>
    <w:basedOn w:val="Normal"/>
    <w:uiPriority w:val="99"/>
    <w:unhideWhenUsed/>
    <w:qFormat/>
    <w:rsid w:val="009025b6"/>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a"/>
    <w:uiPriority w:val="99"/>
    <w:semiHidden/>
    <w:unhideWhenUsed/>
    <w:qFormat/>
    <w:rsid w:val="009025b6"/>
    <w:pPr>
      <w:spacing w:lineRule="auto" w:line="240" w:before="0" w:after="0"/>
    </w:pPr>
    <w:rPr>
      <w:rFonts w:ascii="Tahoma" w:hAnsi="Tahoma" w:eastAsia="Calibri" w:cs="Tahoma"/>
      <w:sz w:val="16"/>
      <w:szCs w:val="16"/>
    </w:rPr>
  </w:style>
  <w:style w:type="paragraph" w:styleId="Default" w:customStyle="1">
    <w:name w:val="Default"/>
    <w:qFormat/>
    <w:rsid w:val="009025b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Style25">
    <w:name w:val="Верхний и нижний колонтитулы"/>
    <w:basedOn w:val="Normal"/>
    <w:qFormat/>
    <w:pPr/>
    <w:rPr/>
  </w:style>
  <w:style w:type="paragraph" w:styleId="Style26">
    <w:name w:val="Header"/>
    <w:basedOn w:val="Normal"/>
    <w:link w:val="ac"/>
    <w:uiPriority w:val="99"/>
    <w:unhideWhenUsed/>
    <w:rsid w:val="009025b6"/>
    <w:pPr>
      <w:tabs>
        <w:tab w:val="clear" w:pos="708"/>
        <w:tab w:val="center" w:pos="4677" w:leader="none"/>
        <w:tab w:val="right" w:pos="9355" w:leader="none"/>
      </w:tabs>
      <w:spacing w:lineRule="auto" w:line="384" w:before="0" w:after="11"/>
      <w:ind w:right="110" w:firstLine="700"/>
      <w:jc w:val="both"/>
    </w:pPr>
    <w:rPr>
      <w:rFonts w:ascii="Times New Roman" w:hAnsi="Times New Roman" w:eastAsia="Times New Roman" w:cs="Times New Roman"/>
      <w:color w:val="000000"/>
      <w:sz w:val="24"/>
      <w:lang w:val="en-US"/>
    </w:rPr>
  </w:style>
  <w:style w:type="paragraph" w:styleId="Style27">
    <w:name w:val="Footer"/>
    <w:basedOn w:val="Normal"/>
    <w:link w:val="ae"/>
    <w:uiPriority w:val="99"/>
    <w:semiHidden/>
    <w:unhideWhenUsed/>
    <w:rsid w:val="009025b6"/>
    <w:pPr>
      <w:tabs>
        <w:tab w:val="clear" w:pos="708"/>
        <w:tab w:val="center" w:pos="4677" w:leader="none"/>
        <w:tab w:val="right" w:pos="9355" w:leader="none"/>
      </w:tabs>
      <w:spacing w:lineRule="auto" w:line="384" w:before="0" w:after="11"/>
      <w:ind w:right="110" w:firstLine="700"/>
      <w:jc w:val="both"/>
    </w:pPr>
    <w:rPr>
      <w:rFonts w:ascii="Times New Roman" w:hAnsi="Times New Roman" w:eastAsia="Times New Roman" w:cs="Times New Roman"/>
      <w:color w:val="000000"/>
      <w:sz w:val="24"/>
      <w:lang w:val="en-US"/>
    </w:rPr>
  </w:style>
  <w:style w:type="paragraph" w:styleId="2" w:customStyle="1">
    <w:name w:val="Знак Знак2 Знак Знак Знак Знак Знак Знак Знак Знак Знак Знак Знак Знак Знак Знак"/>
    <w:basedOn w:val="Normal"/>
    <w:qFormat/>
    <w:rsid w:val="00e16d50"/>
    <w:pPr>
      <w:spacing w:lineRule="exact" w:line="240" w:before="0" w:after="160"/>
    </w:pPr>
    <w:rPr>
      <w:rFonts w:ascii="Verdana" w:hAnsi="Verdana" w:eastAsia="Times New Roman" w:cs="Times New Roman"/>
      <w:sz w:val="20"/>
      <w:szCs w:val="20"/>
      <w:lang w:val="en-US"/>
    </w:rPr>
  </w:style>
  <w:style w:type="paragraph" w:styleId="Annotationtext">
    <w:name w:val="annotation text"/>
    <w:basedOn w:val="Normal"/>
    <w:link w:val="af2"/>
    <w:uiPriority w:val="99"/>
    <w:semiHidden/>
    <w:unhideWhenUsed/>
    <w:qFormat/>
    <w:rsid w:val="00095dfa"/>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095dfa"/>
    <w:pPr/>
    <w:rPr>
      <w:b/>
      <w:bCs/>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9025b6"/>
  </w:style>
  <w:style w:type="numbering" w:styleId="111" w:customStyle="1">
    <w:name w:val="Нет списка11"/>
    <w:uiPriority w:val="99"/>
    <w:semiHidden/>
    <w:unhideWhenUsed/>
    <w:qFormat/>
    <w:rsid w:val="009025b6"/>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9025b6"/>
    <w:pPr>
      <w:spacing w:after="0" w:line="240" w:lineRule="auto"/>
    </w:pPr>
    <w:rPr>
      <w:lang w:val="en-US"/>
    </w:rPr>
    <w:tblPr>
      <w:tblCellMar>
        <w:top w:w="0" w:type="dxa"/>
        <w:left w:w="0" w:type="dxa"/>
        <w:bottom w:w="0" w:type="dxa"/>
        <w:right w:w="0" w:type="dxa"/>
      </w:tblCellMar>
    </w:tblPr>
  </w:style>
  <w:style w:type="table" w:styleId="a8">
    <w:name w:val="Table Grid"/>
    <w:basedOn w:val="a1"/>
    <w:uiPriority w:val="59"/>
    <w:rsid w:val="009025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39"/>
    <w:rsid w:val="009025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Сетка таблицы2"/>
    <w:basedOn w:val="a1"/>
    <w:uiPriority w:val="39"/>
    <w:rsid w:val="000c541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ioco.ru/Media/Default/&#1052;&#1077;&#1090;&#1086;&#1076;&#1080;&#1082;&#1080;/&#1052;&#1077;&#1090;&#1086;&#1076;&#1080;&#1095;&#1077;&#1089;&#1082;&#1080;&#1077; &#1088;&#1077;&#1082;&#1086;&#1084;&#1077;&#1085;&#1076;&#1072;&#1094;&#1080;&#1080; &#1087;&#1086; &#1086;&#1088;&#1075;&#1072;&#1085;&#1080;&#1079;&#1072;&#1094;&#1080;&#1080; &#1080; &#1087;&#1088;&#1086;&#1074;&#1077;&#1076;&#1077;&#1085;&#1080;&#1102; &#1086;&#1094;&#1077;&#1085;&#1082;&#1080; &#1056;&#1059;&#1052;-2021.pdf" TargetMode="External"/><Relationship Id="rId3" Type="http://schemas.openxmlformats.org/officeDocument/2006/relationships/hyperlink" Target="https://vgapkro.ru/reg_up_mehanizmy/rum2021/mehanizmy-upravleniya-kachestvom-obrazovatelnoj-deyatelnosti/sistema-monitoringa-kachestva-doshkolnogo-obrazovaniya/" TargetMode="External"/><Relationship Id="rId4" Type="http://schemas.openxmlformats.org/officeDocument/2006/relationships/hyperlink" Target="https://vgapkro.ru/reg_up_mehanizmy/rum2021/mehanizmy-upravleniya-kachestvom-obrazovatelnoj-deyatelnosti/sistema-monitoringa-kachestva-doshkolnogo-obrazovaniya/" TargetMode="External"/><Relationship Id="rId5" Type="http://schemas.openxmlformats.org/officeDocument/2006/relationships/hyperlink" Target="https://vgapkro.ru/reg_up_mehanizmy/rum2021/mehanizmy-upravleniya-kachestvom-obrazovatelnoj-deyatelnosti/sistema-monitoringa-kachestva-doshkolnogo-obrazovaniya/" TargetMode="External"/><Relationship Id="rId6" Type="http://schemas.openxmlformats.org/officeDocument/2006/relationships/hyperlink" Target="https://sgo.volganet.ru/" TargetMode="External"/><Relationship Id="rId7" Type="http://schemas.openxmlformats.org/officeDocument/2006/relationships/hyperlink" Target="http://vgapkro.ru/metod_kopilk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E7E2-342C-4982-882B-586A5A33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LibreOffice/7.1.0.3$Windows_X86_64 LibreOffice_project/f6099ecf3d29644b5008cc8f48f42f4a40986e4c</Application>
  <AppVersion>15.0000</AppVersion>
  <Pages>29</Pages>
  <Words>7196</Words>
  <Characters>58092</Characters>
  <CharactersWithSpaces>65308</CharactersWithSpaces>
  <Paragraphs>660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2021-08-12T11:46:00Z</dcterms:created>
  <dc:creator>karpova</dc:creator>
  <dc:description/>
  <dc:language>ru-RU</dc:language>
  <cp:lastModifiedBy/>
  <cp:lastPrinted>2021-07-26T10:12:00Z</cp:lastPrinted>
  <dcterms:modified xsi:type="dcterms:W3CDTF">2021-08-20T15:35:10Z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