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right="423" w:hanging="0"/>
        <w:jc w:val="center"/>
        <w:rPr>
          <w:b/>
          <w:b/>
        </w:rPr>
      </w:pPr>
      <w:r>
        <w:rPr>
          <w:b/>
        </w:rPr>
        <w:t xml:space="preserve">АДМИНИСТРАЦИЯ  ЖИРНОВСКОГО  МУНИЦИПАЛЬНОГО РАЙОНА  </w:t>
      </w:r>
    </w:p>
    <w:p>
      <w:pPr>
        <w:pStyle w:val="NoSpacing"/>
        <w:tabs>
          <w:tab w:val="clear" w:pos="708"/>
          <w:tab w:val="left" w:pos="1950" w:leader="none"/>
          <w:tab w:val="center" w:pos="4677" w:leader="none"/>
        </w:tabs>
        <w:ind w:left="3270" w:hanging="0"/>
        <w:rPr>
          <w:b/>
          <w:b/>
        </w:rPr>
      </w:pPr>
      <w:r>
        <w:rPr>
          <w:b/>
        </w:rPr>
        <w:t>ВОЛГОГРАДСКОЙ  ОБЛАСТИ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ОТДЕЛ ПО  ОБРАЗОВАНИЮ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 ЖИРНОВСКОГО  МУНИЦИПАЛЬНОГО РАЙОНА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З.Космодемьянской ул., д. 1, г. Жирновск,  Волгоградская  область, 403791.  Тел. (84454)5-43-26. Факс (84454) 5-57-46</w:t>
      </w:r>
    </w:p>
    <w:p>
      <w:pPr>
        <w:pStyle w:val="Normal"/>
        <w:jc w:val="center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bCs/>
          <w:lang w:val="en-US"/>
        </w:rPr>
        <w:t>edu</w:t>
      </w:r>
      <w:r>
        <w:rPr>
          <w:bCs/>
        </w:rPr>
        <w:t>_</w:t>
      </w:r>
      <w:r>
        <w:rPr>
          <w:bCs/>
          <w:lang w:val="en-US"/>
        </w:rPr>
        <w:t>zhirn</w:t>
      </w:r>
      <w:r>
        <w:rPr>
          <w:bCs/>
        </w:rPr>
        <w:t>@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/>
      </w:pPr>
      <w:r>
        <w:rPr/>
        <w:t>ОКПО80200184, ОГРН 1073453000796, ИНН/КПП 3407011107/340701001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tbl>
      <w:tblPr>
        <w:tblStyle w:val="a4"/>
        <w:tblW w:w="10206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3"/>
        <w:gridCol w:w="4962"/>
      </w:tblGrid>
      <w:tr>
        <w:trPr/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left="-28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09.10.2020 г. № 1712     </w:t>
              <w:tab/>
              <w:tab/>
              <w:tab/>
              <w:t xml:space="preserve">                                                                             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Директору регионального модельного центра  дополнительного образования детей</w:t>
            </w:r>
          </w:p>
          <w:p>
            <w:pPr>
              <w:pStyle w:val="Normal"/>
              <w:rPr/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Л.Е. Конкиной</w:t>
            </w:r>
            <w:r>
              <w:rPr>
                <w:rFonts w:cs="Arial" w:ascii="Arial" w:hAnsi="Arial"/>
                <w:color w:val="333333"/>
                <w:sz w:val="21"/>
                <w:szCs w:val="21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284" w:hanging="283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6" w:firstLine="71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Отдел по образованию администрации Жирновского муниципального района Волгоградской области </w:t>
      </w:r>
      <w:r>
        <w:rPr>
          <w:sz w:val="28"/>
          <w:szCs w:val="24"/>
        </w:rPr>
        <w:t xml:space="preserve">направляет информацию о детях в ТЖС, детей с особыми образовательными потребностями. </w:t>
      </w:r>
    </w:p>
    <w:p>
      <w:pPr>
        <w:pStyle w:val="Normal"/>
        <w:ind w:left="426" w:firstLine="71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Приложение: на </w:t>
      </w:r>
      <w:r>
        <w:rPr>
          <w:color w:val="000000"/>
          <w:sz w:val="28"/>
          <w:szCs w:val="28"/>
        </w:rPr>
        <w:t>1 л. в 1 экз.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образованию</w:t>
        <w:tab/>
        <w:t xml:space="preserve">                                           О.В.Олейникова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Фетисова С.Ф.,  8-84454-5-56-05   </w:t>
      </w:r>
    </w:p>
    <w:p>
      <w:pPr>
        <w:sectPr>
          <w:type w:val="nextPage"/>
          <w:pgSz w:w="11906" w:h="16838"/>
          <w:pgMar w:left="568" w:right="709" w:header="0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</w:rPr>
        <w:t>ПРИЛОЖЕНИЕ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  <w:t>Информация о детях в ТЖС , с особыми образовательными потребностями 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Жирновском муниципальном районе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56"/>
        <w:gridCol w:w="4857"/>
        <w:gridCol w:w="4857"/>
      </w:tblGrid>
      <w:tr>
        <w:trPr/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ТЖС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Неблагополучные семьи (в них детей)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инвалиды, дети с ОВЗ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г.Жирновск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Линево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р.п. Красный яр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Александровка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Медведица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с.Кленовка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с.Нижняя Добринка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>
      <w:pPr>
        <w:pStyle w:val="Normal"/>
        <w:tabs>
          <w:tab w:val="clear" w:pos="708"/>
          <w:tab w:val="left" w:pos="13001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e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e75842"/>
    <w:rPr>
      <w:rFonts w:ascii="Microsoft Sans Serif" w:hAnsi="Microsoft Sans Serif" w:eastAsia="Microsoft Sans Serif" w:cs="Microsoft Sans Serif"/>
      <w:color w:val="000000"/>
      <w:sz w:val="24"/>
      <w:szCs w:val="24"/>
      <w:lang w:eastAsia="ru-RU"/>
    </w:rPr>
  </w:style>
  <w:style w:type="character" w:styleId="Style15">
    <w:name w:val="Интернет-ссылка"/>
    <w:basedOn w:val="DefaultParagraphFont"/>
    <w:rsid w:val="00e75842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43e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rsid w:val="00e75842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Microsoft Sans Serif" w:hAnsi="Microsoft Sans Serif" w:eastAsia="Microsoft Sans Serif" w:cs="Microsoft Sans Serif"/>
      <w:color w:val="000000"/>
      <w:sz w:val="24"/>
      <w:szCs w:val="24"/>
      <w:lang w:eastAsia="ru-RU"/>
    </w:rPr>
  </w:style>
  <w:style w:type="paragraph" w:styleId="Style23">
    <w:name w:val="Index Heading"/>
    <w:basedOn w:val="Style16"/>
    <w:pPr>
      <w:suppressLineNumbers/>
      <w:ind w:left="0" w:hanging="0"/>
    </w:pPr>
    <w:rPr>
      <w:b/>
      <w:bCs/>
      <w:sz w:val="32"/>
      <w:szCs w:val="32"/>
    </w:rPr>
  </w:style>
  <w:style w:type="paragraph" w:styleId="Style24">
    <w:name w:val="Заголовок списка объектов"/>
    <w:basedOn w:val="Style23"/>
    <w:qFormat/>
    <w:pPr>
      <w:suppressLineNumbers/>
      <w:ind w:left="0" w:hanging="0"/>
    </w:pPr>
    <w:rPr>
      <w:b/>
      <w:bCs/>
      <w:sz w:val="32"/>
      <w:szCs w:val="32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063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Application>LibreOffice/6.4.5.2$Windows_X86_64 LibreOffice_project/a726b36747cf2001e06b58ad5db1aa3a9a1872d6</Application>
  <Pages>2</Pages>
  <Words>145</Words>
  <Characters>949</Characters>
  <CharactersWithSpaces>1420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2015-02-06T12:03:00Z</dcterms:created>
  <dc:creator>Пользователь</dc:creator>
  <dc:description/>
  <dc:language>ru-RU</dc:language>
  <cp:lastModifiedBy/>
  <cp:lastPrinted>2020-11-09T16:49:19Z</cp:lastPrinted>
  <dcterms:modified xsi:type="dcterms:W3CDTF">2020-11-09T16:49:42Z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