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ОТДЕЛ ПО ОБРАЗОВАНИЮ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АДМИНИСТРАЦИИ ЖИРНОВСКОГО МУНИЦИПАЛЬНОГО РАЙОНА ВОЛГОГРАДСКОЙ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ПРИКАЗ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29.10.2021</w:t>
        <w:tab/>
        <w:tab/>
        <w:tab/>
        <w:tab/>
        <w:tab/>
        <w:tab/>
        <w:tab/>
        <w:t xml:space="preserve">                                    №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291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г. Жирновск</w:t>
      </w:r>
    </w:p>
    <w:p>
      <w:pPr>
        <w:pStyle w:val="Normal"/>
        <w:spacing w:lineRule="auto" w:line="240" w:before="114" w:after="114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Об особенностях проведения  муниципального этапа всероссийской олимпиады школьников в Жирновском муниципальном районе </w:t>
      </w:r>
    </w:p>
    <w:p>
      <w:pPr>
        <w:pStyle w:val="Normal"/>
        <w:spacing w:lineRule="auto" w:line="240" w:before="57" w:after="57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2021/2022 учебном году</w:t>
      </w:r>
    </w:p>
    <w:p>
      <w:pPr>
        <w:pStyle w:val="Normal"/>
        <w:spacing w:lineRule="auto" w:line="240" w:before="0" w:after="0"/>
        <w:ind w:firstLine="426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jc w:val="both"/>
        <w:outlineLvl w:val="5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27 ноября 2020 г. № 678 «Об утверждении Порядка проведения всероссийской олимпиады школьников»,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приказом комитета    образования, науки и молодежной политики Волгоградской  области  от  09.09.2021  № 761 «О проведении муниципального этапа всероссийской олимпиады  школьников в Волгоградской области  в 2021/2022 учебном году»,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 р и к а з ы в а ю: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 w:bidi="ru-RU"/>
        </w:rPr>
        <w:t>1. Утвердить перечень общеобразовательных организаций в Жирновском муниципальном районе Волгоградской области местами проведения  муниципального этапа всероссийской олимпиады школьников (далее МЭ ВсОШ), в которых проходят обучение участники олимпиады (Приложение 1).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2.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 xml:space="preserve">Определить  ответственными за исполнение основных мероприятий технологического   сопровождения проведения муниципального этапа всероссийской олимпиады школьников  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обеспечение мер по защите информации </w:t>
      </w:r>
      <w:r>
        <w:rPr>
          <w:rFonts w:eastAsia="Times New Roman" w:cs="Times New Roman" w:ascii="Times New Roman" w:hAnsi="Times New Roman"/>
          <w:spacing w:val="-1"/>
          <w:sz w:val="28"/>
          <w:szCs w:val="28"/>
          <w:lang w:eastAsia="ru-RU"/>
        </w:rPr>
        <w:t xml:space="preserve">при передаче олимпиадных заданий по общеобразовательным предметам в места проведения  МЭ ВсОШ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 xml:space="preserve">директора МКУ «Центр сопровождения ОО» С.Ф.Фетисову.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3. Директору МКУ «Центр сопровождения ОО» Фетисовой С.Ф. обеспечить проведение МЭ ВсОШ в соответствии с действующими нормативно-правовыми и распорядительными документами.</w:t>
      </w:r>
    </w:p>
    <w:p>
      <w:pPr>
        <w:pStyle w:val="1"/>
        <w:spacing w:before="0" w:after="0"/>
        <w:jc w:val="both"/>
        <w:rPr/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3.1. </w:t>
      </w:r>
      <w:r>
        <w:rPr>
          <w:sz w:val="28"/>
          <w:szCs w:val="28"/>
          <w:lang w:bidi="ru-RU"/>
        </w:rPr>
        <w:t xml:space="preserve">Обеспечить осуществление оперативной связи с общеобразовательными организациями Жирновского муниципального района Волгоградской области, </w:t>
      </w:r>
      <w:r>
        <w:rPr>
          <w:sz w:val="28"/>
          <w:szCs w:val="28"/>
          <w:lang w:eastAsia="ru-RU" w:bidi="ru-RU"/>
        </w:rPr>
        <w:t xml:space="preserve">местами проведения  муниципального этапа всероссийской олимпиады школьников.  Для этого в день проведения олимпиады направить не ранее чем за 30 минут до начала проведения МЭ ВсОШ олимпиадные задания для тиражирования и за 10 минут до начала проведения пароль доступа к архивам.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3.2.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 w:bidi="ru-RU"/>
        </w:rPr>
        <w:t xml:space="preserve">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Провести, с лицами, привлекаемыми к проведению МЭ ВсОШ, инструктаж по обеспечению информационной безопасности.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  Руководителям общеобразовательных организаций Жирновского муниципального района: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4.1.  Назначить ответственных педагогических работников, на которых приказом образовательной организации, возложены функции по организации и проведению МЭ ВсОШ и обеспечению мер конфиденциальности при работе с олимпиадными заданиями. Пароль доступа к архивам для тиражирования заданий будет направлен на номера сотовых телефонов сотрудников.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4.2.  </w:t>
      </w:r>
      <w:r>
        <w:rPr>
          <w:rFonts w:eastAsia="Times New Roman" w:cs="Times New Roman" w:ascii="Times New Roman" w:hAnsi="Times New Roman"/>
          <w:color w:val="000000"/>
          <w:sz w:val="28"/>
          <w:szCs w:val="24"/>
          <w:lang w:eastAsia="ru-RU" w:bidi="ru-RU"/>
        </w:rPr>
        <w:t>Подготовить необходимое количество аудиторий для проведения МЭ ВсОШ, оборудованными средствами для записи проведения олимпиады в аудитории.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 xml:space="preserve">    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 w:bidi="ru-RU"/>
        </w:rPr>
        <w:t>4.3.  Назначить организаторов в аудитории  для проведения МЭ ВсОШ.</w:t>
      </w:r>
    </w:p>
    <w:p>
      <w:pPr>
        <w:pStyle w:val="Normal"/>
        <w:spacing w:lineRule="auto" w:line="240" w:before="0" w:after="40"/>
        <w:ind w:left="71" w:right="-1" w:hanging="0"/>
        <w:jc w:val="both"/>
        <w:rPr>
          <w:rFonts w:ascii="Times New Roman" w:hAnsi="Times New Roman" w:eastAsia="Times New Roman" w:cs="Times New Roman"/>
          <w:color w:val="000000"/>
          <w:lang w:eastAsia="zh-CN"/>
        </w:rPr>
      </w:pPr>
      <w:r>
        <w:rPr>
          <w:rFonts w:eastAsia="Times New Roman" w:cs="Times New Roman" w:ascii="Times New Roman" w:hAnsi="Times New Roman"/>
          <w:color w:val="000000"/>
          <w:sz w:val="28"/>
          <w:lang w:eastAsia="zh-CN"/>
        </w:rPr>
        <w:t xml:space="preserve">          </w:t>
      </w:r>
      <w:r>
        <w:rPr>
          <w:rFonts w:eastAsia="Times New Roman" w:cs="Times New Roman" w:ascii="Times New Roman" w:hAnsi="Times New Roman"/>
          <w:color w:val="000000"/>
          <w:sz w:val="28"/>
          <w:lang w:eastAsia="zh-CN"/>
        </w:rPr>
        <w:t>4.4.  Обеспечить специальными условиями участников муниципального этапа олимпиады с ограниченными возможностями здоровья и детей-инвалидов, учитывая состояние их здоровья, особенности психофизиологического развития.</w:t>
      </w:r>
    </w:p>
    <w:p>
      <w:pPr>
        <w:pStyle w:val="Normal"/>
        <w:widowControl w:val="false"/>
        <w:shd w:val="clear" w:color="auto" w:fill="FFFFFF"/>
        <w:tabs>
          <w:tab w:val="clear" w:pos="720"/>
          <w:tab w:val="left" w:pos="567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color w:val="000000"/>
          <w:sz w:val="28"/>
          <w:szCs w:val="28"/>
        </w:rPr>
        <w:t>4.5. Обеспечить:</w:t>
      </w:r>
    </w:p>
    <w:p>
      <w:pPr>
        <w:pStyle w:val="Normal"/>
        <w:widowControl w:val="false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своевременное информирование под подпись специалистов, привлекаемых к проведению МЭ ВсОШ, о порядке проведения и проверки МЭ ВсОШ; </w:t>
      </w:r>
    </w:p>
    <w:p>
      <w:pPr>
        <w:pStyle w:val="Default"/>
        <w:ind w:firstLine="737"/>
        <w:jc w:val="both"/>
        <w:rPr/>
      </w:pPr>
      <w:r>
        <w:rPr>
          <w:sz w:val="28"/>
          <w:szCs w:val="28"/>
        </w:rPr>
        <w:t xml:space="preserve">- своевременное получение общеобразовательными организациями архивов олимпиадных заданий, конфиденциальность при хранении, тиражировании олимпиадных заданий; </w:t>
      </w:r>
    </w:p>
    <w:p>
      <w:pPr>
        <w:pStyle w:val="1"/>
        <w:spacing w:before="0" w:after="0"/>
        <w:ind w:left="20" w:right="20" w:firstLine="720"/>
        <w:jc w:val="both"/>
        <w:rPr/>
      </w:pPr>
      <w:r>
        <w:rPr>
          <w:sz w:val="28"/>
          <w:szCs w:val="28"/>
        </w:rPr>
        <w:t xml:space="preserve">- своевременную передачу из общеобразовательных организаций                      в отдел по образованию  по окончании олимпиады в день проведения  сканированных работ участников олимпиады на почту: </w:t>
      </w:r>
      <w:r>
        <w:rPr>
          <w:sz w:val="28"/>
          <w:szCs w:val="28"/>
          <w:lang w:val="en-US"/>
        </w:rPr>
        <w:t>feta</w:t>
      </w:r>
      <w:r>
        <w:rPr>
          <w:sz w:val="28"/>
          <w:szCs w:val="28"/>
        </w:rPr>
        <w:t>_71@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Требования: </w:t>
      </w:r>
      <w:r>
        <w:rPr>
          <w:i/>
          <w:iCs/>
          <w:sz w:val="28"/>
          <w:szCs w:val="28"/>
        </w:rPr>
        <w:t>сканированные работы в формате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PDF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1 работа — 1 файл</w:t>
      </w:r>
      <w:r>
        <w:rPr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>наименование файла:</w:t>
      </w:r>
      <w:r>
        <w:rPr>
          <w:sz w:val="28"/>
          <w:szCs w:val="28"/>
        </w:rPr>
        <w:t xml:space="preserve"> код ОО_шифр ребенка (0701). Для проверки практической части олимпиады по физкультуре файл с видеозаписью с участием участников 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теми же требованиями загружается  на «облако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» и ссылка направляется в отдел по образованию. Необходимо убедиться, что видео воспроизводится;</w:t>
      </w:r>
      <w:r>
        <w:rPr>
          <w:sz w:val="28"/>
          <w:szCs w:val="24"/>
          <w:lang w:bidi="ru-RU"/>
        </w:rPr>
        <w:t xml:space="preserve"> </w:t>
      </w:r>
    </w:p>
    <w:p>
      <w:pPr>
        <w:pStyle w:val="1"/>
        <w:spacing w:before="0" w:after="0"/>
        <w:ind w:left="20" w:right="20" w:firstLine="720"/>
        <w:jc w:val="both"/>
        <w:rPr>
          <w:sz w:val="28"/>
          <w:szCs w:val="24"/>
          <w:lang w:bidi="ru-RU"/>
        </w:rPr>
      </w:pPr>
      <w:r>
        <w:rPr>
          <w:sz w:val="28"/>
          <w:szCs w:val="24"/>
          <w:lang w:bidi="ru-RU"/>
        </w:rPr>
        <w:t>- сохранность и исключение несанкционированного доступа к материалам для проведения;</w:t>
      </w:r>
    </w:p>
    <w:p>
      <w:pPr>
        <w:pStyle w:val="1"/>
        <w:spacing w:before="0" w:after="0"/>
        <w:ind w:left="20" w:right="20" w:firstLine="720"/>
        <w:jc w:val="both"/>
        <w:rPr/>
      </w:pPr>
      <w:r>
        <w:rPr>
          <w:sz w:val="28"/>
          <w:szCs w:val="24"/>
          <w:lang w:bidi="ru-RU"/>
        </w:rPr>
        <w:t>- строгое соблюдение режима информационной безопасности при тиражировании олимпиадных заданий;</w:t>
      </w:r>
    </w:p>
    <w:p>
      <w:pPr>
        <w:pStyle w:val="1"/>
        <w:spacing w:before="0" w:after="0"/>
        <w:ind w:left="20" w:right="20" w:firstLine="720"/>
        <w:jc w:val="both"/>
        <w:rPr/>
      </w:pPr>
      <w:r>
        <w:rPr>
          <w:sz w:val="28"/>
          <w:szCs w:val="24"/>
          <w:lang w:bidi="ru-RU"/>
        </w:rPr>
        <w:t>- не распространение методических материалов для МЭ ВсОШ (содержание заданий, способы решений) до официального опубликования;</w:t>
      </w:r>
    </w:p>
    <w:p>
      <w:pPr>
        <w:pStyle w:val="1"/>
        <w:spacing w:before="0" w:after="0"/>
        <w:ind w:left="20" w:right="20" w:firstLine="720"/>
        <w:jc w:val="both"/>
        <w:rPr>
          <w:sz w:val="28"/>
          <w:szCs w:val="24"/>
          <w:lang w:bidi="ru-RU"/>
        </w:rPr>
      </w:pPr>
      <w:r>
        <w:rPr>
          <w:sz w:val="28"/>
          <w:szCs w:val="28"/>
          <w:lang w:bidi="ru-RU"/>
        </w:rPr>
        <w:t>- безопасность перевозок участников МЭ ВсОШ  обучающихся филиалов к общеобразовательным организациям в Жирновском муниципальном районе Волгоградской области, на базе которых будет проводиться  МЭ ВсОШ на технически исправном и предназначенном для перевозок детей транспорте.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Начальник отдела по образованию                                           О.В. Олейникова</w:t>
        <w:tab/>
        <w:tab/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 приказом ознакомлен:      </w:t>
      </w:r>
    </w:p>
    <w:p>
      <w:pPr>
        <w:pStyle w:val="Style22"/>
        <w:spacing w:lineRule="auto" w:line="240" w:before="0" w:after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Style22"/>
        <w:spacing w:lineRule="auto" w:line="240" w:before="0" w:after="0"/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40"/>
        <w:ind w:left="4678" w:right="-340" w:hanging="284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sz w:val="28"/>
        </w:rPr>
        <w:t xml:space="preserve">     </w:t>
      </w:r>
      <w:r>
        <w:rPr>
          <w:rFonts w:cs="Times New Roman" w:ascii="Times New Roman" w:hAnsi="Times New Roman"/>
          <w:sz w:val="28"/>
        </w:rPr>
        <w:t xml:space="preserve">Приложение  №1                                                                                                        к приказу от 29.10.2021 г. № </w:t>
      </w:r>
    </w:p>
    <w:p>
      <w:pPr>
        <w:pStyle w:val="1"/>
        <w:spacing w:before="0" w:after="0"/>
        <w:ind w:firstLine="709"/>
        <w:rPr/>
      </w:pPr>
      <w:r>
        <w:rPr>
          <w:sz w:val="28"/>
          <w:szCs w:val="28"/>
          <w:lang w:eastAsia="ru-RU" w:bidi="ru-RU"/>
        </w:rPr>
        <w:t xml:space="preserve">Перечень общеобразовательных организаций в Жирновском муниципальном районе Волгоградской области, утвержденных местами проведения  муниципального этапа всероссийской олимпиады школьников </w:t>
      </w:r>
    </w:p>
    <w:tbl>
      <w:tblPr>
        <w:tblW w:w="10425" w:type="dxa"/>
        <w:jc w:val="left"/>
        <w:tblInd w:w="-9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31"/>
        <w:gridCol w:w="9693"/>
      </w:tblGrid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ind w:firstLine="176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"Средняя школа №1 города Жирновска"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№ 1 г. Жирновска»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"Средняя школа №2 города Жирновска"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№ 2 г.Жирновска»</w:t>
            </w:r>
          </w:p>
        </w:tc>
      </w:tr>
      <w:tr>
        <w:trPr>
          <w:trHeight w:val="1397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общеобразовательное учреждение «Средняя школа с углубленным изучением отдельных предметов города Жирновска»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«СШ с углубленным изучением отдельных предметов г.Жирновска»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общеобразовательное учреждение "Линевская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«Линёвская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"Красноярская средняя школа №1 имени В.В.Гусева"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«Красноярская СШ № 1 им. В.В.Гусева»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"Красноярская средняя школа №2"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«Красноярская СШ № 2»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"Александровская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«Александровская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образовательное учреждение "Кленовская средняя общеобразовательная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МОУ «Кленовская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казённое образовательное учреждение "Медведицкая средняя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«Медведицкая СШ»</w:t>
            </w:r>
          </w:p>
        </w:tc>
      </w:tr>
      <w:tr>
        <w:trPr>
          <w:trHeight w:val="1134" w:hRule="atLeast"/>
          <w:cantSplit w:val="true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Spacing"/>
              <w:widowControl w:val="false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</w:rPr>
              <w:t>Муниципальное казенное образовательное учреждение "Нижнедобринская средняя общеобразовательная школа" Жирновского муниципального района Волгоградской области</w:t>
            </w:r>
          </w:p>
          <w:p>
            <w:pPr>
              <w:pStyle w:val="NoSpacing"/>
              <w:widowControl w:val="false"/>
              <w:rPr>
                <w:rFonts w:ascii="Times New Roman" w:hAnsi="Times New Roman" w:eastAsia="Times New Roman" w:cs="Times New Roman"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</w:r>
          </w:p>
          <w:p>
            <w:pPr>
              <w:pStyle w:val="NoSpacing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lang w:eastAsia="ru-RU"/>
              </w:rPr>
              <w:t>МКОУ «Нижнедобринская СШ»</w:t>
            </w:r>
          </w:p>
        </w:tc>
      </w:tr>
    </w:tbl>
    <w:p>
      <w:pPr>
        <w:pStyle w:val="Normal"/>
        <w:tabs>
          <w:tab w:val="clear" w:pos="720"/>
          <w:tab w:val="left" w:pos="5670" w:leader="none"/>
        </w:tabs>
        <w:spacing w:lineRule="auto" w:line="240" w:before="0" w:after="0"/>
        <w:ind w:left="5760" w:hanging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567" w:footer="0" w:bottom="568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5b0331"/>
    <w:rPr>
      <w:rFonts w:ascii="Tahoma" w:hAnsi="Tahoma" w:cs="Tahoma"/>
      <w:sz w:val="16"/>
      <w:szCs w:val="16"/>
    </w:rPr>
  </w:style>
  <w:style w:type="character" w:styleId="FontStyle12" w:customStyle="1">
    <w:name w:val="Font Style12"/>
    <w:basedOn w:val="DefaultParagraphFont"/>
    <w:qFormat/>
    <w:rPr>
      <w:rFonts w:ascii="Times New Roman" w:hAnsi="Times New Roman"/>
      <w:color w:val="000000"/>
      <w:sz w:val="24"/>
    </w:rPr>
  </w:style>
  <w:style w:type="character" w:styleId="WW8Num7z0" w:customStyle="1">
    <w:name w:val="WW8Num7z0"/>
    <w:qFormat/>
    <w:rPr>
      <w:color w:val="000000"/>
      <w:sz w:val="28"/>
      <w:szCs w:val="28"/>
      <w:lang w:bidi="ru-RU"/>
    </w:rPr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11z0" w:customStyle="1">
    <w:name w:val="WW8Num11z0"/>
    <w:qFormat/>
    <w:rPr>
      <w:rFonts w:cs="Times New Roman"/>
    </w:rPr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5b033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ae9"/>
    <w:pPr>
      <w:spacing w:before="0" w:after="200"/>
      <w:ind w:left="720" w:hanging="0"/>
      <w:contextualSpacing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cs="Calibri" w:ascii="Calibri" w:hAnsi="Calibri" w:eastAsia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0" w:customStyle="1">
    <w:name w:val="Содержимое таблицы"/>
    <w:basedOn w:val="Normal"/>
    <w:qFormat/>
    <w:pPr>
      <w:suppressLineNumbers/>
    </w:pPr>
    <w:rPr/>
  </w:style>
  <w:style w:type="paragraph" w:styleId="Style21" w:customStyle="1">
    <w:name w:val="Заголовок таблицы"/>
    <w:basedOn w:val="Style20"/>
    <w:qFormat/>
    <w:pPr>
      <w:jc w:val="center"/>
    </w:pPr>
    <w:rPr>
      <w:b/>
      <w:bCs/>
    </w:rPr>
  </w:style>
  <w:style w:type="paragraph" w:styleId="1" w:customStyle="1">
    <w:name w:val="Основной текст1"/>
    <w:basedOn w:val="Normal"/>
    <w:qFormat/>
    <w:pPr>
      <w:widowControl w:val="false"/>
      <w:shd w:val="clear" w:color="auto" w:fill="FFFFFF"/>
      <w:spacing w:lineRule="auto" w:line="240" w:before="420" w:after="60"/>
      <w:jc w:val="center"/>
    </w:pPr>
    <w:rPr>
      <w:rFonts w:ascii="Times New Roman" w:hAnsi="Times New Roman" w:eastAsia="Times New Roman" w:cs="Times New Roman"/>
      <w:color w:val="000000"/>
      <w:spacing w:val="10"/>
      <w:sz w:val="20"/>
      <w:szCs w:val="20"/>
    </w:rPr>
  </w:style>
  <w:style w:type="paragraph" w:styleId="Style22">
    <w:name w:val="Body Text Indent"/>
    <w:basedOn w:val="Normal"/>
    <w:pPr>
      <w:spacing w:before="0" w:after="120"/>
      <w:ind w:left="283" w:hanging="0"/>
    </w:pPr>
    <w:rPr>
      <w:rFonts w:ascii="Times New Roman" w:hAnsi="Times New Roman" w:eastAsia="Times New Roman" w:cs="Times New Roman"/>
      <w:color w:val="000000"/>
      <w:sz w:val="20"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7" w:customStyle="1">
    <w:name w:val="WW8Num7"/>
    <w:qFormat/>
  </w:style>
  <w:style w:type="numbering" w:styleId="WW8Num11" w:customStyle="1">
    <w:name w:val="WW8Num11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a41bd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Application>LibreOffice/7.2.2.2$Windows_X86_64 LibreOffice_project/02b2acce88a210515b4a5bb2e46cbfb63fe97d56</Application>
  <AppVersion>15.0000</AppVersion>
  <DocSecurity>0</DocSecurity>
  <Pages>3</Pages>
  <Words>748</Words>
  <Characters>5737</Characters>
  <CharactersWithSpaces>6764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2017-10-24T11:27:00Z</dcterms:created>
  <dc:creator>RONO</dc:creator>
  <dc:description/>
  <dc:language>ru-RU</dc:language>
  <cp:lastModifiedBy/>
  <cp:lastPrinted>2020-10-28T08:59:00Z</cp:lastPrinted>
  <dcterms:modified xsi:type="dcterms:W3CDTF">2021-12-21T08:35:02Z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