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3B" w:rsidRDefault="007D473B" w:rsidP="00433E4A">
      <w:pPr>
        <w:rPr>
          <w:b/>
        </w:rPr>
      </w:pPr>
      <w:bookmarkStart w:id="0" w:name="_GoBack"/>
      <w:bookmarkEnd w:id="0"/>
    </w:p>
    <w:p w:rsidR="00311CAA" w:rsidRPr="00433E4A" w:rsidRDefault="005F612A" w:rsidP="00433E4A">
      <w:pPr>
        <w:jc w:val="center"/>
        <w:rPr>
          <w:b/>
        </w:rPr>
      </w:pPr>
      <w:r>
        <w:rPr>
          <w:b/>
        </w:rPr>
        <w:t xml:space="preserve">      </w:t>
      </w:r>
      <w:r w:rsidR="00433E4A">
        <w:rPr>
          <w:b/>
        </w:rPr>
        <w:t xml:space="preserve">                                           </w:t>
      </w:r>
      <w:r w:rsidR="00311CAA" w:rsidRPr="00433E4A">
        <w:rPr>
          <w:b/>
        </w:rPr>
        <w:t>Утверждаю</w:t>
      </w:r>
    </w:p>
    <w:p w:rsidR="00311CAA" w:rsidRDefault="00311CAA" w:rsidP="00311CAA">
      <w:pPr>
        <w:pStyle w:val="a7"/>
        <w:tabs>
          <w:tab w:val="left" w:pos="1701"/>
        </w:tabs>
        <w:spacing w:line="276" w:lineRule="auto"/>
        <w:ind w:left="5670"/>
        <w:rPr>
          <w:b/>
        </w:rPr>
      </w:pPr>
      <w:r>
        <w:rPr>
          <w:b/>
        </w:rPr>
        <w:t>Директор МБУДО</w:t>
      </w:r>
    </w:p>
    <w:p w:rsidR="00311CAA" w:rsidRDefault="00311CAA" w:rsidP="00311CAA">
      <w:pPr>
        <w:pStyle w:val="a7"/>
        <w:tabs>
          <w:tab w:val="left" w:pos="1701"/>
        </w:tabs>
        <w:spacing w:line="276" w:lineRule="auto"/>
        <w:ind w:left="5670"/>
        <w:rPr>
          <w:b/>
        </w:rPr>
      </w:pPr>
      <w:r w:rsidRPr="00330BD9">
        <w:t>«</w:t>
      </w:r>
      <w:r>
        <w:rPr>
          <w:b/>
        </w:rPr>
        <w:t>Жирновский ЦДТ»</w:t>
      </w:r>
    </w:p>
    <w:p w:rsidR="00311CAA" w:rsidRDefault="00311CAA" w:rsidP="00311CAA">
      <w:pPr>
        <w:pStyle w:val="a7"/>
        <w:tabs>
          <w:tab w:val="left" w:pos="1701"/>
        </w:tabs>
        <w:spacing w:line="276" w:lineRule="auto"/>
        <w:ind w:left="5670"/>
        <w:rPr>
          <w:b/>
        </w:rPr>
      </w:pPr>
      <w:r>
        <w:rPr>
          <w:b/>
        </w:rPr>
        <w:t>_____________ С.А. Моров</w:t>
      </w:r>
    </w:p>
    <w:p w:rsidR="00311CAA" w:rsidRDefault="00311CAA" w:rsidP="00311CAA">
      <w:pPr>
        <w:pStyle w:val="a7"/>
        <w:tabs>
          <w:tab w:val="left" w:pos="1701"/>
        </w:tabs>
        <w:spacing w:line="276" w:lineRule="auto"/>
        <w:ind w:left="5670"/>
        <w:rPr>
          <w:b/>
        </w:rPr>
      </w:pPr>
      <w:r>
        <w:rPr>
          <w:b/>
        </w:rPr>
        <w:t xml:space="preserve">Приказ № </w:t>
      </w:r>
      <w:r w:rsidR="00610F0D">
        <w:rPr>
          <w:b/>
        </w:rPr>
        <w:t xml:space="preserve">65 </w:t>
      </w:r>
      <w:r>
        <w:rPr>
          <w:b/>
        </w:rPr>
        <w:t xml:space="preserve">от </w:t>
      </w:r>
      <w:r w:rsidR="00A919AD">
        <w:rPr>
          <w:b/>
        </w:rPr>
        <w:t>17</w:t>
      </w:r>
      <w:r>
        <w:rPr>
          <w:b/>
        </w:rPr>
        <w:t>.06.202</w:t>
      </w:r>
      <w:r w:rsidR="00A919AD">
        <w:rPr>
          <w:b/>
        </w:rPr>
        <w:t>2</w:t>
      </w:r>
      <w:r>
        <w:rPr>
          <w:b/>
        </w:rPr>
        <w:t xml:space="preserve"> г.</w:t>
      </w:r>
    </w:p>
    <w:p w:rsidR="00311CAA" w:rsidRDefault="00311CAA" w:rsidP="00311CAA">
      <w:pPr>
        <w:pStyle w:val="a7"/>
        <w:tabs>
          <w:tab w:val="left" w:pos="1701"/>
        </w:tabs>
        <w:spacing w:line="276" w:lineRule="auto"/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Pr="00311CAA" w:rsidRDefault="00311CAA" w:rsidP="00311CAA">
      <w:pPr>
        <w:pStyle w:val="a7"/>
        <w:tabs>
          <w:tab w:val="left" w:pos="1701"/>
        </w:tabs>
        <w:spacing w:line="276" w:lineRule="auto"/>
        <w:ind w:left="-142"/>
        <w:jc w:val="center"/>
        <w:rPr>
          <w:b/>
          <w:sz w:val="28"/>
          <w:szCs w:val="28"/>
        </w:rPr>
      </w:pPr>
      <w:r w:rsidRPr="00311CAA">
        <w:rPr>
          <w:b/>
          <w:sz w:val="28"/>
          <w:szCs w:val="28"/>
        </w:rPr>
        <w:t>АНАЛИТИЧЕСКИЙ ОТЧЕТ</w:t>
      </w:r>
    </w:p>
    <w:p w:rsidR="00311CAA" w:rsidRPr="00311CAA" w:rsidRDefault="00311CAA" w:rsidP="00311CAA">
      <w:pPr>
        <w:pStyle w:val="a7"/>
        <w:tabs>
          <w:tab w:val="left" w:pos="1701"/>
        </w:tabs>
        <w:spacing w:line="276" w:lineRule="auto"/>
        <w:ind w:left="-142"/>
        <w:jc w:val="center"/>
        <w:rPr>
          <w:b/>
          <w:sz w:val="28"/>
          <w:szCs w:val="28"/>
        </w:rPr>
      </w:pPr>
      <w:r w:rsidRPr="00311CAA">
        <w:rPr>
          <w:b/>
          <w:sz w:val="28"/>
          <w:szCs w:val="28"/>
        </w:rPr>
        <w:t xml:space="preserve">по методической и </w:t>
      </w:r>
      <w:r>
        <w:rPr>
          <w:b/>
          <w:sz w:val="28"/>
          <w:szCs w:val="28"/>
        </w:rPr>
        <w:t>учебно-</w:t>
      </w:r>
      <w:r w:rsidRPr="00311CAA">
        <w:rPr>
          <w:b/>
          <w:sz w:val="28"/>
          <w:szCs w:val="28"/>
        </w:rPr>
        <w:t>воспитательной работе</w:t>
      </w:r>
    </w:p>
    <w:p w:rsidR="00311CAA" w:rsidRPr="00311CAA" w:rsidRDefault="00311CAA" w:rsidP="00311CAA">
      <w:pPr>
        <w:pStyle w:val="a7"/>
        <w:tabs>
          <w:tab w:val="left" w:pos="1701"/>
        </w:tabs>
        <w:spacing w:line="276" w:lineRule="auto"/>
        <w:ind w:left="-142"/>
        <w:jc w:val="center"/>
        <w:rPr>
          <w:b/>
          <w:sz w:val="28"/>
          <w:szCs w:val="28"/>
        </w:rPr>
      </w:pPr>
      <w:r w:rsidRPr="00311CAA">
        <w:rPr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311CAA" w:rsidRDefault="00311CAA" w:rsidP="00311CAA">
      <w:pPr>
        <w:pStyle w:val="a7"/>
        <w:tabs>
          <w:tab w:val="left" w:pos="1701"/>
        </w:tabs>
        <w:spacing w:line="276" w:lineRule="auto"/>
        <w:ind w:left="-142"/>
        <w:jc w:val="center"/>
        <w:rPr>
          <w:b/>
        </w:rPr>
      </w:pPr>
      <w:r w:rsidRPr="00311CAA">
        <w:rPr>
          <w:b/>
          <w:sz w:val="28"/>
          <w:szCs w:val="28"/>
        </w:rPr>
        <w:t>«Жирновский центр детского творчества»</w:t>
      </w:r>
      <w:r w:rsidRPr="00311CAA">
        <w:rPr>
          <w:b/>
        </w:rPr>
        <w:t xml:space="preserve"> </w:t>
      </w:r>
    </w:p>
    <w:p w:rsidR="00311CAA" w:rsidRPr="00311CAA" w:rsidRDefault="00311CAA" w:rsidP="00311CAA">
      <w:pPr>
        <w:pStyle w:val="a7"/>
        <w:tabs>
          <w:tab w:val="left" w:pos="1701"/>
        </w:tabs>
        <w:spacing w:line="276" w:lineRule="auto"/>
        <w:ind w:left="-142"/>
        <w:jc w:val="center"/>
        <w:rPr>
          <w:b/>
          <w:sz w:val="28"/>
          <w:szCs w:val="28"/>
        </w:rPr>
      </w:pPr>
      <w:r w:rsidRPr="00311CAA">
        <w:rPr>
          <w:b/>
          <w:sz w:val="28"/>
          <w:szCs w:val="28"/>
        </w:rPr>
        <w:t>Жирновского муниципального района Волгоградской области</w:t>
      </w:r>
    </w:p>
    <w:p w:rsidR="00311CAA" w:rsidRPr="00311CAA" w:rsidRDefault="00311CAA" w:rsidP="00311CAA">
      <w:pPr>
        <w:pStyle w:val="a7"/>
        <w:tabs>
          <w:tab w:val="left" w:pos="1701"/>
        </w:tabs>
        <w:spacing w:line="276" w:lineRule="auto"/>
        <w:ind w:left="-142"/>
        <w:jc w:val="center"/>
        <w:rPr>
          <w:b/>
          <w:sz w:val="28"/>
          <w:szCs w:val="28"/>
        </w:rPr>
      </w:pPr>
    </w:p>
    <w:p w:rsidR="00311CAA" w:rsidRP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  <w:sz w:val="28"/>
          <w:szCs w:val="28"/>
        </w:rPr>
      </w:pPr>
      <w:r w:rsidRPr="00311CAA">
        <w:rPr>
          <w:b/>
          <w:sz w:val="28"/>
          <w:szCs w:val="28"/>
        </w:rPr>
        <w:t>за 202</w:t>
      </w:r>
      <w:r w:rsidR="00A919AD">
        <w:rPr>
          <w:b/>
          <w:sz w:val="28"/>
          <w:szCs w:val="28"/>
        </w:rPr>
        <w:t>1</w:t>
      </w:r>
      <w:r w:rsidRPr="00311CAA">
        <w:rPr>
          <w:b/>
          <w:sz w:val="28"/>
          <w:szCs w:val="28"/>
        </w:rPr>
        <w:t>-202</w:t>
      </w:r>
      <w:r w:rsidR="00A919AD">
        <w:rPr>
          <w:b/>
          <w:sz w:val="28"/>
          <w:szCs w:val="28"/>
        </w:rPr>
        <w:t>2</w:t>
      </w:r>
      <w:r w:rsidRPr="00311CAA">
        <w:rPr>
          <w:b/>
          <w:sz w:val="28"/>
          <w:szCs w:val="28"/>
        </w:rPr>
        <w:t xml:space="preserve"> учебный год</w:t>
      </w:r>
    </w:p>
    <w:p w:rsidR="00311CAA" w:rsidRP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  <w:sz w:val="28"/>
          <w:szCs w:val="28"/>
        </w:rPr>
      </w:pPr>
    </w:p>
    <w:p w:rsidR="00311CAA" w:rsidRP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  <w:sz w:val="28"/>
          <w:szCs w:val="28"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433E4A" w:rsidRDefault="00433E4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433E4A" w:rsidRDefault="00433E4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433E4A" w:rsidRDefault="00433E4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433E4A" w:rsidRDefault="00433E4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433E4A" w:rsidRDefault="00433E4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433E4A" w:rsidRDefault="00433E4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433E4A" w:rsidRDefault="00433E4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433E4A" w:rsidRDefault="00433E4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Pr="00433E4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  <w:r>
        <w:rPr>
          <w:b/>
        </w:rPr>
        <w:t xml:space="preserve">                                   </w:t>
      </w:r>
      <w:r w:rsidRPr="00433E4A">
        <w:rPr>
          <w:b/>
        </w:rPr>
        <w:t xml:space="preserve">Автор-составитель – Васюткина Надежда Васильевна, </w:t>
      </w:r>
    </w:p>
    <w:p w:rsidR="00311CAA" w:rsidRPr="00433E4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  <w:r w:rsidRPr="00433E4A">
        <w:rPr>
          <w:b/>
        </w:rPr>
        <w:t xml:space="preserve">                                                            </w:t>
      </w:r>
      <w:r w:rsidR="00433E4A">
        <w:rPr>
          <w:b/>
        </w:rPr>
        <w:t xml:space="preserve">     </w:t>
      </w:r>
      <w:r w:rsidRPr="00433E4A">
        <w:rPr>
          <w:b/>
        </w:rPr>
        <w:t>методист высшей категории</w:t>
      </w:r>
    </w:p>
    <w:p w:rsidR="00311CAA" w:rsidRPr="00433E4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Pr="00311CAA" w:rsidRDefault="00311CAA" w:rsidP="00311CAA">
      <w:pPr>
        <w:tabs>
          <w:tab w:val="left" w:pos="1701"/>
        </w:tabs>
        <w:rPr>
          <w:b/>
        </w:rPr>
      </w:pPr>
    </w:p>
    <w:p w:rsidR="00403DE6" w:rsidRPr="0070179C" w:rsidRDefault="007D473B" w:rsidP="00F45CCA">
      <w:pPr>
        <w:pStyle w:val="a7"/>
        <w:tabs>
          <w:tab w:val="left" w:pos="1701"/>
        </w:tabs>
        <w:ind w:left="-142"/>
        <w:jc w:val="center"/>
        <w:rPr>
          <w:b/>
        </w:rPr>
      </w:pPr>
      <w:r w:rsidRPr="007D473B">
        <w:rPr>
          <w:b/>
        </w:rPr>
        <w:lastRenderedPageBreak/>
        <w:t xml:space="preserve"> </w:t>
      </w:r>
      <w:r w:rsidR="0070179C">
        <w:rPr>
          <w:b/>
          <w:lang w:val="en-US"/>
        </w:rPr>
        <w:t>I</w:t>
      </w:r>
      <w:r w:rsidR="0070179C">
        <w:rPr>
          <w:b/>
        </w:rPr>
        <w:t>.</w:t>
      </w:r>
      <w:r w:rsidR="00403DE6" w:rsidRPr="0070179C">
        <w:rPr>
          <w:b/>
        </w:rPr>
        <w:t>Анализ методической и учебно-воспитательной работы</w:t>
      </w:r>
    </w:p>
    <w:p w:rsidR="00403DE6" w:rsidRPr="00551528" w:rsidRDefault="00403DE6" w:rsidP="00403DE6">
      <w:pPr>
        <w:ind w:left="360"/>
        <w:jc w:val="center"/>
        <w:rPr>
          <w:b/>
        </w:rPr>
      </w:pPr>
      <w:r w:rsidRPr="00551528">
        <w:rPr>
          <w:b/>
        </w:rPr>
        <w:t>за 20</w:t>
      </w:r>
      <w:r w:rsidR="00311CAA">
        <w:rPr>
          <w:b/>
        </w:rPr>
        <w:t>2</w:t>
      </w:r>
      <w:r w:rsidR="00A919AD">
        <w:rPr>
          <w:b/>
        </w:rPr>
        <w:t>1</w:t>
      </w:r>
      <w:r w:rsidRPr="00551528">
        <w:rPr>
          <w:b/>
        </w:rPr>
        <w:t>-20</w:t>
      </w:r>
      <w:r w:rsidR="00127EC9">
        <w:rPr>
          <w:b/>
        </w:rPr>
        <w:t>2</w:t>
      </w:r>
      <w:r w:rsidR="00A919AD">
        <w:rPr>
          <w:b/>
        </w:rPr>
        <w:t>2</w:t>
      </w:r>
      <w:r w:rsidRPr="00551528">
        <w:rPr>
          <w:b/>
        </w:rPr>
        <w:t xml:space="preserve"> учебный год</w:t>
      </w:r>
    </w:p>
    <w:p w:rsidR="001A39BF" w:rsidRDefault="001A39BF" w:rsidP="00433E4A">
      <w:pPr>
        <w:jc w:val="both"/>
        <w:rPr>
          <w:b/>
          <w:bCs/>
        </w:rPr>
      </w:pPr>
    </w:p>
    <w:p w:rsidR="00A919AD" w:rsidRPr="00A919AD" w:rsidRDefault="00A919AD" w:rsidP="00A919AD">
      <w:pPr>
        <w:jc w:val="both"/>
        <w:rPr>
          <w:rFonts w:eastAsiaTheme="minorEastAsia"/>
          <w:sz w:val="20"/>
          <w:szCs w:val="20"/>
        </w:rPr>
      </w:pPr>
      <w:r w:rsidRPr="00A919AD">
        <w:rPr>
          <w:b/>
          <w:bCs/>
        </w:rPr>
        <w:t>Цели:</w:t>
      </w:r>
    </w:p>
    <w:p w:rsidR="00A919AD" w:rsidRPr="00A919AD" w:rsidRDefault="00A919AD" w:rsidP="00A919AD">
      <w:pPr>
        <w:spacing w:line="8" w:lineRule="exact"/>
        <w:jc w:val="both"/>
        <w:rPr>
          <w:rFonts w:eastAsiaTheme="minorEastAsia"/>
          <w:sz w:val="20"/>
          <w:szCs w:val="20"/>
        </w:rPr>
      </w:pPr>
    </w:p>
    <w:p w:rsidR="00A919AD" w:rsidRPr="00A919AD" w:rsidRDefault="00A919AD" w:rsidP="00A919AD">
      <w:pPr>
        <w:tabs>
          <w:tab w:val="left" w:pos="399"/>
        </w:tabs>
        <w:spacing w:line="236" w:lineRule="auto"/>
        <w:jc w:val="both"/>
      </w:pPr>
      <w:r w:rsidRPr="00A919AD">
        <w:t>-создание условий для обновления содержания и качества образования, удовлетворяющего современные требования личности, семьи, общества, государства;</w:t>
      </w:r>
    </w:p>
    <w:p w:rsidR="00A919AD" w:rsidRPr="00A919AD" w:rsidRDefault="00A919AD" w:rsidP="00A919AD">
      <w:pPr>
        <w:spacing w:line="12" w:lineRule="exact"/>
        <w:jc w:val="both"/>
        <w:rPr>
          <w:highlight w:val="yellow"/>
        </w:rPr>
      </w:pPr>
    </w:p>
    <w:p w:rsidR="00A919AD" w:rsidRPr="00A919AD" w:rsidRDefault="00A919AD" w:rsidP="00A919AD">
      <w:pPr>
        <w:tabs>
          <w:tab w:val="left" w:pos="426"/>
        </w:tabs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A919AD">
        <w:rPr>
          <w:sz w:val="23"/>
          <w:szCs w:val="23"/>
        </w:rPr>
        <w:t>обеспечение непрерывного характера профессионально-личностного развития педагогических кадров путем внедрения системы профессионального роста педагогических работников;</w:t>
      </w:r>
    </w:p>
    <w:p w:rsidR="00A919AD" w:rsidRPr="00A919AD" w:rsidRDefault="00A919AD" w:rsidP="00A919AD">
      <w:pPr>
        <w:tabs>
          <w:tab w:val="left" w:pos="399"/>
        </w:tabs>
        <w:spacing w:line="249" w:lineRule="auto"/>
        <w:ind w:left="2" w:right="8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A919AD">
        <w:rPr>
          <w:sz w:val="23"/>
          <w:szCs w:val="23"/>
        </w:rPr>
        <w:t>развитие профессиональных компетенций и личностно-нравственных качеств педагогов, создание системы подготовки их к самообразованию и самосовершенствованию.</w:t>
      </w:r>
    </w:p>
    <w:p w:rsidR="00A919AD" w:rsidRPr="00A919AD" w:rsidRDefault="00A919AD" w:rsidP="00A919AD">
      <w:pPr>
        <w:jc w:val="both"/>
        <w:rPr>
          <w:b/>
          <w:bCs/>
        </w:rPr>
      </w:pPr>
      <w:r w:rsidRPr="00A919AD">
        <w:rPr>
          <w:b/>
          <w:bCs/>
        </w:rPr>
        <w:t>Задачи:</w:t>
      </w:r>
    </w:p>
    <w:p w:rsidR="00A919AD" w:rsidRPr="00A919AD" w:rsidRDefault="00A919AD" w:rsidP="00A919AD">
      <w:pPr>
        <w:widowControl w:val="0"/>
        <w:tabs>
          <w:tab w:val="left" w:pos="426"/>
        </w:tabs>
        <w:autoSpaceDE w:val="0"/>
        <w:autoSpaceDN w:val="0"/>
        <w:jc w:val="both"/>
        <w:rPr>
          <w:rFonts w:eastAsia="Calibri"/>
          <w:lang w:eastAsia="en-US"/>
        </w:rPr>
      </w:pPr>
      <w:r w:rsidRPr="00A919AD">
        <w:rPr>
          <w:rFonts w:eastAsia="Calibri"/>
          <w:lang w:eastAsia="en-US"/>
        </w:rPr>
        <w:t>1.Повышение конкурентоспособности образования посредством обновления содержания и технологий реализации дополнительных общеразвивающих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учреждения.</w:t>
      </w:r>
    </w:p>
    <w:p w:rsidR="00A919AD" w:rsidRPr="00A919AD" w:rsidRDefault="00A919AD" w:rsidP="00A919AD">
      <w:pPr>
        <w:widowControl w:val="0"/>
        <w:tabs>
          <w:tab w:val="left" w:pos="426"/>
        </w:tabs>
        <w:autoSpaceDE w:val="0"/>
        <w:autoSpaceDN w:val="0"/>
        <w:jc w:val="both"/>
        <w:rPr>
          <w:rFonts w:eastAsia="Calibri"/>
          <w:lang w:eastAsia="en-US"/>
        </w:rPr>
      </w:pPr>
      <w:r w:rsidRPr="00A919AD">
        <w:rPr>
          <w:rFonts w:eastAsia="Calibri"/>
          <w:lang w:eastAsia="en-US"/>
        </w:rPr>
        <w:t xml:space="preserve">2.Создание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</w:t>
      </w:r>
      <w:proofErr w:type="spellStart"/>
      <w:r w:rsidRPr="00A919AD">
        <w:rPr>
          <w:rFonts w:eastAsia="Calibri"/>
          <w:lang w:eastAsia="en-US"/>
        </w:rPr>
        <w:t>здоровьесберегающей</w:t>
      </w:r>
      <w:proofErr w:type="spellEnd"/>
      <w:r w:rsidRPr="00A919AD">
        <w:rPr>
          <w:rFonts w:eastAsia="Calibri"/>
          <w:lang w:eastAsia="en-US"/>
        </w:rPr>
        <w:t xml:space="preserve"> индивидуализации образования, поддержки одаренных детей и детей с ОВЗ.</w:t>
      </w:r>
    </w:p>
    <w:p w:rsidR="00A919AD" w:rsidRPr="00A919AD" w:rsidRDefault="00A919AD" w:rsidP="00A919AD">
      <w:pPr>
        <w:widowControl w:val="0"/>
        <w:tabs>
          <w:tab w:val="left" w:pos="426"/>
        </w:tabs>
        <w:autoSpaceDE w:val="0"/>
        <w:autoSpaceDN w:val="0"/>
        <w:jc w:val="both"/>
        <w:rPr>
          <w:rFonts w:eastAsia="Calibri"/>
          <w:lang w:eastAsia="en-US"/>
        </w:rPr>
      </w:pPr>
      <w:r w:rsidRPr="00A919AD">
        <w:rPr>
          <w:rFonts w:eastAsia="Calibri"/>
          <w:lang w:eastAsia="en-US"/>
        </w:rPr>
        <w:t>3.Формирование актуальных цифровых компетенций у педагогических работников, необходимых для применения дистанционных образовательных технологий в онлайн-образовании с обучающимися.</w:t>
      </w:r>
    </w:p>
    <w:p w:rsidR="00A919AD" w:rsidRPr="00A919AD" w:rsidRDefault="00A919AD" w:rsidP="00A919AD">
      <w:pPr>
        <w:widowControl w:val="0"/>
        <w:tabs>
          <w:tab w:val="left" w:pos="426"/>
        </w:tabs>
        <w:autoSpaceDE w:val="0"/>
        <w:autoSpaceDN w:val="0"/>
        <w:jc w:val="both"/>
        <w:rPr>
          <w:rFonts w:eastAsia="Calibri"/>
          <w:highlight w:val="yellow"/>
          <w:lang w:eastAsia="en-US"/>
        </w:rPr>
      </w:pPr>
      <w:r w:rsidRPr="00A919AD">
        <w:rPr>
          <w:rFonts w:eastAsia="Calibri"/>
          <w:lang w:eastAsia="en-US"/>
        </w:rPr>
        <w:t>4.Создание условий для повышения компетентности родителей обучающихся в вопросах образования и воспитания будущих граждан Российской Федерации.</w:t>
      </w:r>
    </w:p>
    <w:p w:rsidR="00A919AD" w:rsidRPr="00A919AD" w:rsidRDefault="00A919AD" w:rsidP="00A919AD">
      <w:pPr>
        <w:widowControl w:val="0"/>
        <w:tabs>
          <w:tab w:val="left" w:pos="426"/>
        </w:tabs>
        <w:autoSpaceDE w:val="0"/>
        <w:autoSpaceDN w:val="0"/>
        <w:jc w:val="both"/>
      </w:pPr>
      <w:r w:rsidRPr="00A919AD">
        <w:rPr>
          <w:rFonts w:eastAsia="Calibri"/>
          <w:lang w:eastAsia="en-US"/>
        </w:rPr>
        <w:t>5.</w:t>
      </w:r>
      <w:r w:rsidRPr="00A919AD">
        <w:t>Обеспечить реализацию «дорожной карты» в установленные сроки через реализацию дополнительных общеразвивающих программ с учащимися школ, дошкольных учреждений района (сетевое взаимодействие ЦДТ).</w:t>
      </w:r>
    </w:p>
    <w:p w:rsidR="00A919AD" w:rsidRPr="00A919AD" w:rsidRDefault="00A919AD" w:rsidP="00A919AD">
      <w:pPr>
        <w:widowControl w:val="0"/>
        <w:tabs>
          <w:tab w:val="left" w:pos="426"/>
        </w:tabs>
        <w:autoSpaceDE w:val="0"/>
        <w:autoSpaceDN w:val="0"/>
        <w:jc w:val="both"/>
      </w:pPr>
      <w:r w:rsidRPr="00A919AD">
        <w:t>6.Оказывать методическое сопровождение молодым педагогам в пути профессионального становления и роста.</w:t>
      </w:r>
    </w:p>
    <w:p w:rsidR="00A919AD" w:rsidRPr="00A919AD" w:rsidRDefault="00A919AD" w:rsidP="00A919AD">
      <w:pPr>
        <w:widowControl w:val="0"/>
        <w:tabs>
          <w:tab w:val="left" w:pos="426"/>
        </w:tabs>
        <w:autoSpaceDE w:val="0"/>
        <w:autoSpaceDN w:val="0"/>
        <w:jc w:val="both"/>
      </w:pPr>
      <w:r w:rsidRPr="00A919AD">
        <w:t>7.Вовлечение обучающихся в исследовательскую и проектную деятельность с последующим участием учащихся в научно-практических конференциях, конкурсах и фестивалях.</w:t>
      </w:r>
    </w:p>
    <w:p w:rsidR="00A919AD" w:rsidRPr="00A919AD" w:rsidRDefault="00A919AD" w:rsidP="00A919AD">
      <w:pPr>
        <w:widowControl w:val="0"/>
        <w:tabs>
          <w:tab w:val="left" w:pos="426"/>
        </w:tabs>
        <w:autoSpaceDE w:val="0"/>
        <w:autoSpaceDN w:val="0"/>
        <w:jc w:val="both"/>
      </w:pPr>
      <w:r w:rsidRPr="00A919AD">
        <w:t>8.Обеспечение эффективных механизмов непрерывного развития образовательного пространства учреждения, позитивного имиджа и образовательного бренда.</w:t>
      </w:r>
    </w:p>
    <w:p w:rsidR="00A919AD" w:rsidRPr="00A919AD" w:rsidRDefault="00A919AD" w:rsidP="00A919AD">
      <w:pPr>
        <w:widowControl w:val="0"/>
        <w:tabs>
          <w:tab w:val="left" w:pos="426"/>
        </w:tabs>
        <w:autoSpaceDE w:val="0"/>
        <w:autoSpaceDN w:val="0"/>
        <w:jc w:val="both"/>
      </w:pPr>
      <w:r w:rsidRPr="00A919AD">
        <w:t>9.Осуществлять в рамках своей компетенции рекламно-издательскую деятельность, рекламировать социально-педагогические инициативы, инновации в ЦДТ, районе.</w:t>
      </w:r>
    </w:p>
    <w:p w:rsidR="00A919AD" w:rsidRPr="00A919AD" w:rsidRDefault="00A919AD" w:rsidP="00A919AD">
      <w:pPr>
        <w:jc w:val="both"/>
      </w:pPr>
    </w:p>
    <w:p w:rsidR="00A919AD" w:rsidRPr="00A919AD" w:rsidRDefault="00A919AD" w:rsidP="00A919AD">
      <w:pPr>
        <w:jc w:val="both"/>
        <w:rPr>
          <w:rFonts w:eastAsiaTheme="minorEastAsia"/>
          <w:sz w:val="20"/>
          <w:szCs w:val="20"/>
        </w:rPr>
      </w:pPr>
      <w:r w:rsidRPr="00A919AD">
        <w:rPr>
          <w:b/>
          <w:bCs/>
        </w:rPr>
        <w:t>Основные направления:</w:t>
      </w:r>
    </w:p>
    <w:p w:rsidR="00A919AD" w:rsidRPr="00A919AD" w:rsidRDefault="00A919AD" w:rsidP="00A919AD">
      <w:pPr>
        <w:tabs>
          <w:tab w:val="left" w:pos="500"/>
        </w:tabs>
        <w:spacing w:line="236" w:lineRule="auto"/>
        <w:jc w:val="both"/>
      </w:pPr>
      <w:r w:rsidRPr="00A919AD">
        <w:t>1.Повышение профессионального уровня и мастерства педагогических работников.</w:t>
      </w:r>
    </w:p>
    <w:p w:rsidR="00A919AD" w:rsidRPr="00A919AD" w:rsidRDefault="00A919AD" w:rsidP="00A919AD">
      <w:pPr>
        <w:spacing w:line="17" w:lineRule="exact"/>
        <w:jc w:val="both"/>
        <w:rPr>
          <w:rFonts w:eastAsiaTheme="minorEastAsia"/>
          <w:sz w:val="20"/>
          <w:szCs w:val="20"/>
        </w:rPr>
      </w:pPr>
    </w:p>
    <w:p w:rsidR="00A919AD" w:rsidRPr="00A919AD" w:rsidRDefault="00A919AD" w:rsidP="00A919AD">
      <w:pPr>
        <w:tabs>
          <w:tab w:val="left" w:pos="500"/>
        </w:tabs>
        <w:spacing w:line="237" w:lineRule="auto"/>
        <w:jc w:val="both"/>
      </w:pPr>
      <w:r w:rsidRPr="00A919AD">
        <w:t>2.Программно-методическое обеспечение образовательного процесса.</w:t>
      </w:r>
    </w:p>
    <w:p w:rsidR="00A919AD" w:rsidRPr="00A919AD" w:rsidRDefault="00A919AD" w:rsidP="00A919AD">
      <w:pPr>
        <w:spacing w:line="17" w:lineRule="exact"/>
        <w:jc w:val="both"/>
        <w:rPr>
          <w:rFonts w:eastAsiaTheme="minorEastAsia"/>
          <w:sz w:val="20"/>
          <w:szCs w:val="20"/>
        </w:rPr>
      </w:pPr>
    </w:p>
    <w:p w:rsidR="00A919AD" w:rsidRPr="00A919AD" w:rsidRDefault="00A919AD" w:rsidP="00A919AD">
      <w:pPr>
        <w:tabs>
          <w:tab w:val="left" w:pos="500"/>
        </w:tabs>
        <w:spacing w:line="237" w:lineRule="auto"/>
        <w:jc w:val="both"/>
      </w:pPr>
      <w:r w:rsidRPr="00A919AD">
        <w:t>3.Изучение, обобщение и распространение педагогического опыта.</w:t>
      </w:r>
    </w:p>
    <w:p w:rsidR="00A919AD" w:rsidRPr="00A919AD" w:rsidRDefault="00A919AD" w:rsidP="00A919AD">
      <w:pPr>
        <w:spacing w:line="5" w:lineRule="exact"/>
        <w:jc w:val="both"/>
      </w:pPr>
    </w:p>
    <w:p w:rsidR="00A919AD" w:rsidRPr="00A919AD" w:rsidRDefault="00A919AD" w:rsidP="00A919AD">
      <w:pPr>
        <w:tabs>
          <w:tab w:val="left" w:pos="500"/>
        </w:tabs>
        <w:spacing w:line="235" w:lineRule="auto"/>
        <w:jc w:val="both"/>
      </w:pPr>
      <w:r w:rsidRPr="00A919AD">
        <w:t>4.Информационно-аналитическое обеспечение образовательного процесса.</w:t>
      </w:r>
    </w:p>
    <w:p w:rsidR="00A919AD" w:rsidRPr="00A919AD" w:rsidRDefault="00A919AD" w:rsidP="00A919AD">
      <w:pPr>
        <w:spacing w:line="5" w:lineRule="exact"/>
        <w:jc w:val="both"/>
      </w:pPr>
    </w:p>
    <w:p w:rsidR="00A919AD" w:rsidRPr="00A919AD" w:rsidRDefault="00A919AD" w:rsidP="00A919AD">
      <w:pPr>
        <w:tabs>
          <w:tab w:val="left" w:pos="500"/>
        </w:tabs>
        <w:spacing w:line="235" w:lineRule="auto"/>
        <w:jc w:val="both"/>
      </w:pPr>
      <w:r w:rsidRPr="00A919AD">
        <w:t>5.Осуществление инновационной деятельности.</w:t>
      </w:r>
    </w:p>
    <w:p w:rsidR="00A919AD" w:rsidRPr="00A919AD" w:rsidRDefault="00A919AD" w:rsidP="00A919AD">
      <w:pPr>
        <w:spacing w:line="6" w:lineRule="exact"/>
        <w:jc w:val="both"/>
        <w:rPr>
          <w:rFonts w:eastAsiaTheme="minorEastAsia"/>
          <w:sz w:val="20"/>
          <w:szCs w:val="20"/>
        </w:rPr>
      </w:pPr>
    </w:p>
    <w:p w:rsidR="00A919AD" w:rsidRPr="00A919AD" w:rsidRDefault="00A919AD" w:rsidP="00A919AD">
      <w:pPr>
        <w:spacing w:line="7" w:lineRule="exact"/>
        <w:jc w:val="both"/>
        <w:rPr>
          <w:rFonts w:eastAsiaTheme="minorEastAsia"/>
          <w:sz w:val="20"/>
          <w:szCs w:val="20"/>
        </w:rPr>
      </w:pPr>
    </w:p>
    <w:p w:rsidR="00A919AD" w:rsidRPr="00A919AD" w:rsidRDefault="00A919AD" w:rsidP="00A919AD">
      <w:pPr>
        <w:spacing w:line="234" w:lineRule="auto"/>
        <w:jc w:val="both"/>
        <w:rPr>
          <w:rFonts w:eastAsiaTheme="minorEastAsia"/>
          <w:sz w:val="20"/>
          <w:szCs w:val="20"/>
        </w:rPr>
      </w:pPr>
      <w:r w:rsidRPr="00A919AD">
        <w:t>6.Аттестация обучающихся как результат реализации дополнительных общеразвивающих программ.</w:t>
      </w:r>
    </w:p>
    <w:p w:rsidR="00A919AD" w:rsidRPr="00A919AD" w:rsidRDefault="00A919AD" w:rsidP="00A919AD">
      <w:pPr>
        <w:spacing w:line="290" w:lineRule="exact"/>
        <w:jc w:val="both"/>
        <w:rPr>
          <w:rFonts w:eastAsiaTheme="minorEastAsia"/>
          <w:sz w:val="20"/>
          <w:szCs w:val="20"/>
          <w:highlight w:val="yellow"/>
        </w:rPr>
      </w:pPr>
    </w:p>
    <w:p w:rsidR="00A919AD" w:rsidRPr="00A919AD" w:rsidRDefault="00A919AD" w:rsidP="00A919AD">
      <w:pPr>
        <w:spacing w:line="234" w:lineRule="auto"/>
        <w:jc w:val="both"/>
        <w:rPr>
          <w:rFonts w:eastAsiaTheme="minorEastAsia"/>
          <w:sz w:val="20"/>
          <w:szCs w:val="20"/>
        </w:rPr>
      </w:pPr>
      <w:r w:rsidRPr="00A919AD">
        <w:rPr>
          <w:b/>
          <w:bCs/>
        </w:rPr>
        <w:t xml:space="preserve">Единая методическая тема: </w:t>
      </w:r>
      <w:r w:rsidRPr="00A919AD">
        <w:t>«Включение в дополнительные общеразвивающие программы воспитательный компонент (календарный план воспитательной работы)».</w:t>
      </w:r>
    </w:p>
    <w:p w:rsidR="00A919AD" w:rsidRPr="00A919AD" w:rsidRDefault="00A919AD" w:rsidP="00A919AD">
      <w:pPr>
        <w:spacing w:line="301" w:lineRule="exact"/>
        <w:rPr>
          <w:rFonts w:eastAsiaTheme="minorEastAsia"/>
          <w:sz w:val="20"/>
          <w:szCs w:val="20"/>
        </w:rPr>
      </w:pPr>
    </w:p>
    <w:p w:rsidR="00433E4A" w:rsidRPr="00433E4A" w:rsidRDefault="00433E4A" w:rsidP="00433E4A">
      <w:pPr>
        <w:spacing w:line="200" w:lineRule="exact"/>
        <w:rPr>
          <w:rFonts w:eastAsiaTheme="minorEastAsia"/>
          <w:sz w:val="20"/>
          <w:szCs w:val="20"/>
        </w:rPr>
      </w:pPr>
    </w:p>
    <w:p w:rsidR="00433E4A" w:rsidRPr="00433E4A" w:rsidRDefault="00433E4A" w:rsidP="00433E4A">
      <w:pPr>
        <w:spacing w:line="200" w:lineRule="exact"/>
        <w:rPr>
          <w:rFonts w:eastAsiaTheme="minorEastAsia"/>
          <w:sz w:val="20"/>
          <w:szCs w:val="20"/>
        </w:rPr>
      </w:pPr>
    </w:p>
    <w:p w:rsidR="00433E4A" w:rsidRPr="00433E4A" w:rsidRDefault="00433E4A" w:rsidP="00433E4A">
      <w:pPr>
        <w:spacing w:line="200" w:lineRule="exact"/>
        <w:rPr>
          <w:rFonts w:eastAsiaTheme="minorEastAsia"/>
          <w:sz w:val="20"/>
          <w:szCs w:val="20"/>
        </w:rPr>
      </w:pPr>
    </w:p>
    <w:p w:rsidR="00433E4A" w:rsidRPr="00433E4A" w:rsidRDefault="00433E4A" w:rsidP="00433E4A">
      <w:pPr>
        <w:spacing w:line="301" w:lineRule="exact"/>
        <w:rPr>
          <w:rFonts w:eastAsiaTheme="minorEastAsia"/>
          <w:sz w:val="20"/>
          <w:szCs w:val="20"/>
        </w:rPr>
      </w:pPr>
    </w:p>
    <w:p w:rsidR="005F612A" w:rsidRPr="005F612A" w:rsidRDefault="005F612A" w:rsidP="005F612A">
      <w:pPr>
        <w:rPr>
          <w:rFonts w:eastAsiaTheme="minorEastAsia"/>
          <w:sz w:val="22"/>
          <w:szCs w:val="22"/>
        </w:rPr>
        <w:sectPr w:rsidR="005F612A" w:rsidRPr="005F612A">
          <w:pgSz w:w="11900" w:h="16838"/>
          <w:pgMar w:top="537" w:right="846" w:bottom="152" w:left="1440" w:header="0" w:footer="0" w:gutter="0"/>
          <w:cols w:space="720" w:equalWidth="0">
            <w:col w:w="9620"/>
          </w:cols>
        </w:sectPr>
      </w:pPr>
    </w:p>
    <w:p w:rsidR="005F612A" w:rsidRPr="005F612A" w:rsidRDefault="005F612A" w:rsidP="005F612A">
      <w:pPr>
        <w:spacing w:line="200" w:lineRule="exact"/>
        <w:rPr>
          <w:rFonts w:eastAsiaTheme="minorEastAsia"/>
          <w:sz w:val="20"/>
          <w:szCs w:val="20"/>
        </w:rPr>
      </w:pPr>
    </w:p>
    <w:p w:rsidR="00403DE6" w:rsidRPr="005E1F95" w:rsidRDefault="00403DE6" w:rsidP="001A39BF">
      <w:pPr>
        <w:ind w:left="-284" w:right="-83" w:firstLine="540"/>
        <w:jc w:val="both"/>
      </w:pPr>
      <w:r w:rsidRPr="005E1F95">
        <w:rPr>
          <w:color w:val="000000"/>
        </w:rPr>
        <w:t>В 20</w:t>
      </w:r>
      <w:r w:rsidR="001A39BF">
        <w:rPr>
          <w:color w:val="000000"/>
        </w:rPr>
        <w:t>2</w:t>
      </w:r>
      <w:r w:rsidR="00A919AD">
        <w:rPr>
          <w:color w:val="000000"/>
        </w:rPr>
        <w:t>1</w:t>
      </w:r>
      <w:r w:rsidRPr="005E1F95">
        <w:rPr>
          <w:color w:val="000000"/>
        </w:rPr>
        <w:t>-20</w:t>
      </w:r>
      <w:r w:rsidR="005F612A">
        <w:rPr>
          <w:color w:val="000000"/>
        </w:rPr>
        <w:t>2</w:t>
      </w:r>
      <w:r w:rsidR="00A919AD">
        <w:rPr>
          <w:color w:val="000000"/>
        </w:rPr>
        <w:t>2</w:t>
      </w:r>
      <w:r w:rsidRPr="005E1F95">
        <w:rPr>
          <w:color w:val="000000"/>
        </w:rPr>
        <w:t xml:space="preserve"> учебном году к ведению учебно-воспитательного процесса был привлечен высоко профессиональный педагогический коллектив. </w:t>
      </w:r>
      <w:r w:rsidRPr="0044156A">
        <w:rPr>
          <w:color w:val="000000"/>
        </w:rPr>
        <w:t xml:space="preserve">Это - </w:t>
      </w:r>
      <w:r w:rsidR="00A919AD">
        <w:rPr>
          <w:color w:val="000000"/>
        </w:rPr>
        <w:t>40</w:t>
      </w:r>
      <w:r w:rsidR="005E1F95" w:rsidRPr="0044156A">
        <w:rPr>
          <w:color w:val="000000"/>
        </w:rPr>
        <w:t xml:space="preserve"> педагог</w:t>
      </w:r>
      <w:r w:rsidR="005F612A" w:rsidRPr="0044156A">
        <w:rPr>
          <w:color w:val="000000"/>
        </w:rPr>
        <w:t>ических работников</w:t>
      </w:r>
      <w:r w:rsidRPr="0044156A">
        <w:rPr>
          <w:color w:val="000000"/>
        </w:rPr>
        <w:t xml:space="preserve">, из них: штатных работников – </w:t>
      </w:r>
      <w:r w:rsidR="00650B9D">
        <w:rPr>
          <w:color w:val="000000"/>
        </w:rPr>
        <w:t>1</w:t>
      </w:r>
      <w:r w:rsidR="00A919AD">
        <w:rPr>
          <w:color w:val="000000"/>
        </w:rPr>
        <w:t>8</w:t>
      </w:r>
      <w:r w:rsidRPr="0044156A">
        <w:rPr>
          <w:color w:val="000000"/>
        </w:rPr>
        <w:t xml:space="preserve"> (</w:t>
      </w:r>
      <w:r w:rsidR="00A919AD">
        <w:rPr>
          <w:color w:val="000000"/>
        </w:rPr>
        <w:t>45</w:t>
      </w:r>
      <w:r w:rsidR="0070179C" w:rsidRPr="0044156A">
        <w:rPr>
          <w:color w:val="000000"/>
        </w:rPr>
        <w:t>%)</w:t>
      </w:r>
      <w:r w:rsidR="0044156A" w:rsidRPr="0044156A">
        <w:rPr>
          <w:color w:val="000000"/>
        </w:rPr>
        <w:t xml:space="preserve">, внешних совместителей </w:t>
      </w:r>
      <w:r w:rsidR="00233B48">
        <w:rPr>
          <w:color w:val="000000"/>
        </w:rPr>
        <w:t>–</w:t>
      </w:r>
      <w:r w:rsidR="0044156A" w:rsidRPr="0044156A">
        <w:rPr>
          <w:color w:val="000000"/>
        </w:rPr>
        <w:t xml:space="preserve"> </w:t>
      </w:r>
      <w:r w:rsidR="00A919AD">
        <w:rPr>
          <w:color w:val="000000"/>
        </w:rPr>
        <w:t>22</w:t>
      </w:r>
      <w:r w:rsidR="00233B48">
        <w:rPr>
          <w:color w:val="000000"/>
        </w:rPr>
        <w:t xml:space="preserve"> (</w:t>
      </w:r>
      <w:r w:rsidR="00A919AD">
        <w:rPr>
          <w:color w:val="000000"/>
        </w:rPr>
        <w:t>55</w:t>
      </w:r>
      <w:r w:rsidR="00233B48">
        <w:rPr>
          <w:color w:val="000000"/>
        </w:rPr>
        <w:t>%)</w:t>
      </w:r>
      <w:r w:rsidR="0070179C" w:rsidRPr="0044156A">
        <w:rPr>
          <w:color w:val="000000"/>
        </w:rPr>
        <w:t xml:space="preserve">. </w:t>
      </w:r>
      <w:r w:rsidR="001A39BF">
        <w:rPr>
          <w:color w:val="000000"/>
        </w:rPr>
        <w:t xml:space="preserve">У штатных работников: </w:t>
      </w:r>
      <w:r w:rsidR="001A39BF" w:rsidRPr="001A39BF">
        <w:t>в</w:t>
      </w:r>
      <w:r w:rsidRPr="001A39BF">
        <w:t xml:space="preserve">ысшее </w:t>
      </w:r>
      <w:r w:rsidR="006060DF" w:rsidRPr="001A39BF">
        <w:t xml:space="preserve">профессиональное </w:t>
      </w:r>
      <w:r w:rsidRPr="001A39BF">
        <w:t xml:space="preserve">образование </w:t>
      </w:r>
      <w:r w:rsidRPr="007725B5">
        <w:t xml:space="preserve">у </w:t>
      </w:r>
      <w:r w:rsidR="001A39BF" w:rsidRPr="007725B5">
        <w:t>8</w:t>
      </w:r>
      <w:r w:rsidRPr="007725B5">
        <w:t xml:space="preserve"> педагог</w:t>
      </w:r>
      <w:r w:rsidR="006060DF" w:rsidRPr="007725B5">
        <w:t>ов</w:t>
      </w:r>
      <w:r w:rsidRPr="007725B5">
        <w:t xml:space="preserve"> (</w:t>
      </w:r>
      <w:r w:rsidR="00233B48" w:rsidRPr="007725B5">
        <w:t>4</w:t>
      </w:r>
      <w:r w:rsidR="007725B5" w:rsidRPr="007725B5">
        <w:t>4</w:t>
      </w:r>
      <w:r w:rsidR="0070179C" w:rsidRPr="007725B5">
        <w:t xml:space="preserve">%) </w:t>
      </w:r>
      <w:r w:rsidRPr="007725B5">
        <w:t xml:space="preserve">и среднее педагогическое образование – </w:t>
      </w:r>
      <w:r w:rsidR="006060DF" w:rsidRPr="007725B5">
        <w:t>1</w:t>
      </w:r>
      <w:r w:rsidR="007725B5" w:rsidRPr="007725B5">
        <w:t>0</w:t>
      </w:r>
      <w:r w:rsidR="006C6F35" w:rsidRPr="007725B5">
        <w:t xml:space="preserve"> </w:t>
      </w:r>
      <w:r w:rsidR="006060DF" w:rsidRPr="007725B5">
        <w:t>педагогов</w:t>
      </w:r>
      <w:r w:rsidR="006C6F35" w:rsidRPr="007725B5">
        <w:t xml:space="preserve"> (</w:t>
      </w:r>
      <w:r w:rsidR="00233B48" w:rsidRPr="007725B5">
        <w:t>5</w:t>
      </w:r>
      <w:r w:rsidR="007725B5" w:rsidRPr="007725B5">
        <w:t>6</w:t>
      </w:r>
      <w:r w:rsidRPr="007725B5">
        <w:t>%).</w:t>
      </w:r>
    </w:p>
    <w:p w:rsidR="00403DE6" w:rsidRDefault="001A39BF" w:rsidP="0093194D">
      <w:pPr>
        <w:ind w:left="-284" w:firstLine="540"/>
        <w:jc w:val="both"/>
      </w:pPr>
      <w:r>
        <w:t>6</w:t>
      </w:r>
      <w:r w:rsidR="00403DE6" w:rsidRPr="006060DF">
        <w:t xml:space="preserve"> педагогов имеют награды Министерства образования и науки РФ.</w:t>
      </w:r>
      <w:r w:rsidR="00403DE6" w:rsidRPr="006060DF">
        <w:rPr>
          <w:b/>
        </w:rPr>
        <w:t xml:space="preserve"> </w:t>
      </w:r>
      <w:r w:rsidR="0070179C" w:rsidRPr="006060DF">
        <w:t>2</w:t>
      </w:r>
      <w:r w:rsidR="00403DE6" w:rsidRPr="006060DF">
        <w:t xml:space="preserve"> – Члена Творческого Союза Художников России. </w:t>
      </w:r>
      <w:r w:rsidR="0093194D">
        <w:t xml:space="preserve">     </w:t>
      </w:r>
    </w:p>
    <w:p w:rsidR="0093194D" w:rsidRDefault="0093194D" w:rsidP="0093194D">
      <w:pPr>
        <w:ind w:left="-284"/>
        <w:jc w:val="both"/>
      </w:pPr>
      <w:r>
        <w:t xml:space="preserve">         </w:t>
      </w:r>
      <w:r w:rsidRPr="006060DF">
        <w:t>Всего на 20</w:t>
      </w:r>
      <w:r>
        <w:t>21</w:t>
      </w:r>
      <w:r w:rsidRPr="006060DF">
        <w:t>-202</w:t>
      </w:r>
      <w:r>
        <w:t>2</w:t>
      </w:r>
      <w:r w:rsidRPr="006060DF">
        <w:t xml:space="preserve"> учебный год имеют</w:t>
      </w:r>
      <w:r>
        <w:t xml:space="preserve"> из штатных работников</w:t>
      </w:r>
      <w:r w:rsidRPr="006060DF">
        <w:t xml:space="preserve">: </w:t>
      </w:r>
      <w:r w:rsidRPr="00C55FED">
        <w:t>высшую категорию- 9 чел. (</w:t>
      </w:r>
      <w:r>
        <w:t>50</w:t>
      </w:r>
      <w:r w:rsidRPr="00C55FED">
        <w:t>%); первую категорию-5 чел. (</w:t>
      </w:r>
      <w:r>
        <w:t>27</w:t>
      </w:r>
      <w:r w:rsidRPr="00C55FED">
        <w:t>%); соответствие занимаемой должности - 2 (11%); без категории – 2 чел. (</w:t>
      </w:r>
      <w:r>
        <w:t>11</w:t>
      </w:r>
      <w:r w:rsidRPr="00C55FED">
        <w:t>%).</w:t>
      </w:r>
    </w:p>
    <w:p w:rsidR="0070179C" w:rsidRPr="007C3BAA" w:rsidRDefault="0070179C" w:rsidP="00311CAA">
      <w:pPr>
        <w:ind w:left="-567"/>
        <w:jc w:val="both"/>
      </w:pPr>
    </w:p>
    <w:p w:rsidR="00403DE6" w:rsidRPr="00551528" w:rsidRDefault="00403DE6" w:rsidP="0093194D">
      <w:pPr>
        <w:ind w:left="-284" w:firstLine="540"/>
        <w:jc w:val="both"/>
        <w:rPr>
          <w:b/>
        </w:rPr>
      </w:pPr>
      <w:r w:rsidRPr="00551528">
        <w:rPr>
          <w:b/>
        </w:rPr>
        <w:t xml:space="preserve">1.Организация работы методической службы: </w:t>
      </w:r>
      <w:r w:rsidR="0070179C">
        <w:rPr>
          <w:b/>
        </w:rPr>
        <w:t xml:space="preserve">педагогический совет-методический совет </w:t>
      </w:r>
      <w:r w:rsidRPr="00551528">
        <w:rPr>
          <w:b/>
        </w:rPr>
        <w:t>- методические объ</w:t>
      </w:r>
      <w:r w:rsidR="0070179C">
        <w:rPr>
          <w:b/>
        </w:rPr>
        <w:t>единения – творческие группы</w:t>
      </w:r>
    </w:p>
    <w:p w:rsidR="0070179C" w:rsidRPr="00233B48" w:rsidRDefault="0070179C" w:rsidP="0093194D">
      <w:pPr>
        <w:ind w:left="-284" w:firstLine="567"/>
        <w:jc w:val="both"/>
        <w:rPr>
          <w:rFonts w:eastAsiaTheme="minorHAnsi"/>
          <w:lang w:eastAsia="en-US"/>
        </w:rPr>
      </w:pPr>
      <w:r w:rsidRPr="00233B48">
        <w:rPr>
          <w:rFonts w:eastAsiaTheme="minorHAnsi"/>
          <w:lang w:eastAsia="en-US"/>
        </w:rPr>
        <w:t>В 20</w:t>
      </w:r>
      <w:r w:rsidR="00233B48" w:rsidRPr="00233B48">
        <w:rPr>
          <w:rFonts w:eastAsiaTheme="minorHAnsi"/>
          <w:lang w:eastAsia="en-US"/>
        </w:rPr>
        <w:t>2</w:t>
      </w:r>
      <w:r w:rsidR="003D100B">
        <w:rPr>
          <w:rFonts w:eastAsiaTheme="minorHAnsi"/>
          <w:lang w:eastAsia="en-US"/>
        </w:rPr>
        <w:t>1</w:t>
      </w:r>
      <w:r w:rsidRPr="00233B48">
        <w:rPr>
          <w:rFonts w:eastAsiaTheme="minorHAnsi"/>
          <w:lang w:eastAsia="en-US"/>
        </w:rPr>
        <w:t>-20</w:t>
      </w:r>
      <w:r w:rsidR="005F612A" w:rsidRPr="00233B48">
        <w:rPr>
          <w:rFonts w:eastAsiaTheme="minorHAnsi"/>
          <w:lang w:eastAsia="en-US"/>
        </w:rPr>
        <w:t>2</w:t>
      </w:r>
      <w:r w:rsidR="003D100B">
        <w:rPr>
          <w:rFonts w:eastAsiaTheme="minorHAnsi"/>
          <w:lang w:eastAsia="en-US"/>
        </w:rPr>
        <w:t xml:space="preserve">2 </w:t>
      </w:r>
      <w:r w:rsidRPr="00233B48">
        <w:rPr>
          <w:rFonts w:eastAsiaTheme="minorHAnsi"/>
          <w:lang w:eastAsia="en-US"/>
        </w:rPr>
        <w:t>учебном году было проведено</w:t>
      </w:r>
      <w:r w:rsidR="00CC32A2">
        <w:rPr>
          <w:rFonts w:eastAsiaTheme="minorHAnsi"/>
          <w:lang w:eastAsia="en-US"/>
        </w:rPr>
        <w:t xml:space="preserve"> </w:t>
      </w:r>
      <w:r w:rsidR="00CC32A2" w:rsidRPr="00CC32A2">
        <w:rPr>
          <w:rFonts w:eastAsiaTheme="minorHAnsi"/>
          <w:b/>
          <w:lang w:eastAsia="en-US"/>
        </w:rPr>
        <w:t>5</w:t>
      </w:r>
      <w:r w:rsidR="00CC32A2">
        <w:rPr>
          <w:rFonts w:eastAsiaTheme="minorHAnsi"/>
          <w:lang w:eastAsia="en-US"/>
        </w:rPr>
        <w:t xml:space="preserve"> </w:t>
      </w:r>
      <w:r w:rsidRPr="00CC32A2">
        <w:rPr>
          <w:rFonts w:eastAsiaTheme="minorHAnsi"/>
          <w:lang w:eastAsia="en-US"/>
        </w:rPr>
        <w:t>заседани</w:t>
      </w:r>
      <w:r w:rsidR="00CC32A2">
        <w:rPr>
          <w:rFonts w:eastAsiaTheme="minorHAnsi"/>
          <w:lang w:eastAsia="en-US"/>
        </w:rPr>
        <w:t>й</w:t>
      </w:r>
      <w:r w:rsidRPr="007725B5">
        <w:rPr>
          <w:rFonts w:eastAsiaTheme="minorHAnsi"/>
          <w:lang w:eastAsia="en-US"/>
        </w:rPr>
        <w:t xml:space="preserve"> методического</w:t>
      </w:r>
      <w:r w:rsidRPr="00233B48">
        <w:rPr>
          <w:rFonts w:eastAsiaTheme="minorHAnsi"/>
          <w:lang w:eastAsia="en-US"/>
        </w:rPr>
        <w:t xml:space="preserve"> совета, на котором рассматривались такие вопросы, как:</w:t>
      </w:r>
    </w:p>
    <w:p w:rsidR="0070179C" w:rsidRPr="007725B5" w:rsidRDefault="0070179C" w:rsidP="0093194D">
      <w:pPr>
        <w:ind w:left="-284"/>
        <w:jc w:val="both"/>
        <w:rPr>
          <w:rFonts w:eastAsiaTheme="minorHAnsi"/>
          <w:lang w:eastAsia="en-US"/>
        </w:rPr>
      </w:pPr>
      <w:r w:rsidRPr="007725B5">
        <w:rPr>
          <w:rFonts w:eastAsiaTheme="minorHAnsi"/>
          <w:lang w:eastAsia="en-US"/>
        </w:rPr>
        <w:t>- утверждение плана работы метод</w:t>
      </w:r>
      <w:r w:rsidR="00385457" w:rsidRPr="007725B5">
        <w:rPr>
          <w:rFonts w:eastAsiaTheme="minorHAnsi"/>
          <w:lang w:eastAsia="en-US"/>
        </w:rPr>
        <w:t xml:space="preserve">ического </w:t>
      </w:r>
      <w:r w:rsidRPr="007725B5">
        <w:rPr>
          <w:rFonts w:eastAsiaTheme="minorHAnsi"/>
          <w:lang w:eastAsia="en-US"/>
        </w:rPr>
        <w:t xml:space="preserve">совета, </w:t>
      </w:r>
      <w:r w:rsidR="005F612A" w:rsidRPr="007725B5">
        <w:rPr>
          <w:rFonts w:eastAsiaTheme="minorHAnsi"/>
          <w:lang w:eastAsia="en-US"/>
        </w:rPr>
        <w:t xml:space="preserve">районного </w:t>
      </w:r>
      <w:r w:rsidRPr="007725B5">
        <w:rPr>
          <w:rFonts w:eastAsiaTheme="minorHAnsi"/>
          <w:lang w:eastAsia="en-US"/>
        </w:rPr>
        <w:t>метод</w:t>
      </w:r>
      <w:r w:rsidR="005F612A" w:rsidRPr="007725B5">
        <w:rPr>
          <w:rFonts w:eastAsiaTheme="minorHAnsi"/>
          <w:lang w:eastAsia="en-US"/>
        </w:rPr>
        <w:t xml:space="preserve">ического объединения педагогов дополнительного образования, плана </w:t>
      </w:r>
      <w:r w:rsidRPr="007725B5">
        <w:rPr>
          <w:rFonts w:eastAsiaTheme="minorHAnsi"/>
          <w:lang w:eastAsia="en-US"/>
        </w:rPr>
        <w:t>воспитательной работы на 20</w:t>
      </w:r>
      <w:r w:rsidR="00233B48" w:rsidRPr="007725B5">
        <w:rPr>
          <w:rFonts w:eastAsiaTheme="minorHAnsi"/>
          <w:lang w:eastAsia="en-US"/>
        </w:rPr>
        <w:t>2</w:t>
      </w:r>
      <w:r w:rsidR="007725B5" w:rsidRPr="007725B5">
        <w:rPr>
          <w:rFonts w:eastAsiaTheme="minorHAnsi"/>
          <w:lang w:eastAsia="en-US"/>
        </w:rPr>
        <w:t>1</w:t>
      </w:r>
      <w:r w:rsidRPr="007725B5">
        <w:rPr>
          <w:rFonts w:eastAsiaTheme="minorHAnsi"/>
          <w:lang w:eastAsia="en-US"/>
        </w:rPr>
        <w:t>-20</w:t>
      </w:r>
      <w:r w:rsidR="005F612A" w:rsidRPr="007725B5">
        <w:rPr>
          <w:rFonts w:eastAsiaTheme="minorHAnsi"/>
          <w:lang w:eastAsia="en-US"/>
        </w:rPr>
        <w:t>2</w:t>
      </w:r>
      <w:r w:rsidR="007725B5" w:rsidRPr="007725B5">
        <w:rPr>
          <w:rFonts w:eastAsiaTheme="minorHAnsi"/>
          <w:lang w:eastAsia="en-US"/>
        </w:rPr>
        <w:t>2</w:t>
      </w:r>
      <w:r w:rsidRPr="007725B5">
        <w:rPr>
          <w:rFonts w:eastAsiaTheme="minorHAnsi"/>
          <w:lang w:eastAsia="en-US"/>
        </w:rPr>
        <w:t xml:space="preserve"> учебный год;</w:t>
      </w:r>
    </w:p>
    <w:p w:rsidR="0070179C" w:rsidRPr="007725B5" w:rsidRDefault="0070179C" w:rsidP="0093194D">
      <w:pPr>
        <w:ind w:left="-284"/>
        <w:jc w:val="both"/>
        <w:rPr>
          <w:rFonts w:eastAsiaTheme="minorHAnsi"/>
          <w:lang w:eastAsia="en-US"/>
        </w:rPr>
      </w:pPr>
      <w:r w:rsidRPr="007725B5">
        <w:rPr>
          <w:rFonts w:eastAsiaTheme="minorHAnsi"/>
          <w:lang w:eastAsia="en-US"/>
        </w:rPr>
        <w:t>- утверждение дополнительных общеразвивающих программ разной направленности;</w:t>
      </w:r>
    </w:p>
    <w:p w:rsidR="0070179C" w:rsidRPr="007725B5" w:rsidRDefault="0070179C" w:rsidP="0093194D">
      <w:pPr>
        <w:ind w:left="-284"/>
        <w:jc w:val="both"/>
      </w:pPr>
      <w:r w:rsidRPr="007725B5">
        <w:t>- рассмотрение и утверждение критериев по педагогическому мониторингу на 20</w:t>
      </w:r>
      <w:r w:rsidR="00233B48" w:rsidRPr="007725B5">
        <w:t>2</w:t>
      </w:r>
      <w:r w:rsidR="007725B5" w:rsidRPr="007725B5">
        <w:t>1</w:t>
      </w:r>
      <w:r w:rsidRPr="007725B5">
        <w:t>-20</w:t>
      </w:r>
      <w:r w:rsidR="005F612A" w:rsidRPr="007725B5">
        <w:t>2</w:t>
      </w:r>
      <w:r w:rsidR="007725B5" w:rsidRPr="007725B5">
        <w:t>2</w:t>
      </w:r>
      <w:r w:rsidR="005F612A" w:rsidRPr="007725B5">
        <w:t xml:space="preserve"> </w:t>
      </w:r>
      <w:r w:rsidRPr="007725B5">
        <w:t>учебном году;</w:t>
      </w:r>
    </w:p>
    <w:p w:rsidR="0070179C" w:rsidRPr="007725B5" w:rsidRDefault="0070179C" w:rsidP="0093194D">
      <w:pPr>
        <w:ind w:left="-284"/>
        <w:jc w:val="both"/>
      </w:pPr>
      <w:r w:rsidRPr="007725B5">
        <w:t>-  рассмотрение показателей для Отчета по самообследованию Жирновского ЦДТ за 20</w:t>
      </w:r>
      <w:r w:rsidR="00233B48" w:rsidRPr="007725B5">
        <w:t>2</w:t>
      </w:r>
      <w:r w:rsidR="007725B5" w:rsidRPr="007725B5">
        <w:t>1</w:t>
      </w:r>
      <w:r w:rsidRPr="007725B5">
        <w:t xml:space="preserve"> год;</w:t>
      </w:r>
    </w:p>
    <w:p w:rsidR="0070179C" w:rsidRPr="007725B5" w:rsidRDefault="0070179C" w:rsidP="0093194D">
      <w:pPr>
        <w:ind w:left="-284"/>
        <w:jc w:val="both"/>
      </w:pPr>
      <w:r w:rsidRPr="007725B5">
        <w:t>- итоги обобщения и распространения передового педагогического опыта;</w:t>
      </w:r>
    </w:p>
    <w:p w:rsidR="00233B48" w:rsidRPr="007725B5" w:rsidRDefault="00233B48" w:rsidP="0093194D">
      <w:pPr>
        <w:ind w:left="-284"/>
        <w:jc w:val="both"/>
      </w:pPr>
      <w:r w:rsidRPr="007725B5">
        <w:t>- внедрение в образовательный процесс интегрированных программ;</w:t>
      </w:r>
    </w:p>
    <w:p w:rsidR="0070179C" w:rsidRPr="007725B5" w:rsidRDefault="0070179C" w:rsidP="0093194D">
      <w:pPr>
        <w:ind w:left="-284"/>
        <w:jc w:val="both"/>
      </w:pPr>
      <w:r w:rsidRPr="007725B5">
        <w:t xml:space="preserve">- результаты проведения </w:t>
      </w:r>
      <w:r w:rsidR="007B5BA6" w:rsidRPr="007725B5">
        <w:t>промежуточной аттестации</w:t>
      </w:r>
      <w:r w:rsidRPr="007725B5">
        <w:t xml:space="preserve"> учащихся ЦДТ;</w:t>
      </w:r>
    </w:p>
    <w:p w:rsidR="0070179C" w:rsidRPr="00233B48" w:rsidRDefault="0070179C" w:rsidP="0093194D">
      <w:pPr>
        <w:ind w:left="-284"/>
        <w:jc w:val="both"/>
      </w:pPr>
      <w:r w:rsidRPr="007725B5">
        <w:t>- отчет о методической, учебно-воспитательной работе за 20</w:t>
      </w:r>
      <w:r w:rsidR="00233B48" w:rsidRPr="007725B5">
        <w:t>2</w:t>
      </w:r>
      <w:r w:rsidR="007725B5" w:rsidRPr="007725B5">
        <w:t>1</w:t>
      </w:r>
      <w:r w:rsidRPr="007725B5">
        <w:t>-20</w:t>
      </w:r>
      <w:r w:rsidR="005F612A" w:rsidRPr="007725B5">
        <w:t>2</w:t>
      </w:r>
      <w:r w:rsidR="007725B5" w:rsidRPr="007725B5">
        <w:t>2</w:t>
      </w:r>
      <w:r w:rsidRPr="007725B5">
        <w:t xml:space="preserve"> уч</w:t>
      </w:r>
      <w:r w:rsidR="005F612A" w:rsidRPr="007725B5">
        <w:t xml:space="preserve">ебный </w:t>
      </w:r>
      <w:r w:rsidRPr="007725B5">
        <w:t>год.</w:t>
      </w:r>
    </w:p>
    <w:p w:rsidR="006060DF" w:rsidRPr="006060DF" w:rsidRDefault="006060DF" w:rsidP="0093194D">
      <w:pPr>
        <w:ind w:left="-284" w:firstLine="567"/>
        <w:jc w:val="both"/>
      </w:pPr>
    </w:p>
    <w:p w:rsidR="00403DE6" w:rsidRPr="007C3BAA" w:rsidRDefault="00403DE6" w:rsidP="0093194D">
      <w:pPr>
        <w:ind w:left="-284"/>
        <w:jc w:val="both"/>
      </w:pPr>
      <w:r w:rsidRPr="00551528">
        <w:rPr>
          <w:b/>
        </w:rPr>
        <w:t>2. Программно-методическое обеспечение образовательного процесса.</w:t>
      </w:r>
    </w:p>
    <w:p w:rsidR="00BD6265" w:rsidRDefault="00BD6265" w:rsidP="0093194D">
      <w:pPr>
        <w:shd w:val="clear" w:color="auto" w:fill="FFFFFF"/>
        <w:ind w:left="-284" w:firstLine="567"/>
        <w:jc w:val="both"/>
        <w:rPr>
          <w:shd w:val="clear" w:color="auto" w:fill="FFFFFF"/>
        </w:rPr>
      </w:pPr>
      <w:r w:rsidRPr="00492F9F">
        <w:rPr>
          <w:shd w:val="clear" w:color="auto" w:fill="FFFFFF"/>
        </w:rPr>
        <w:t>В 20</w:t>
      </w:r>
      <w:r w:rsidR="00233B48" w:rsidRPr="00492F9F">
        <w:rPr>
          <w:shd w:val="clear" w:color="auto" w:fill="FFFFFF"/>
        </w:rPr>
        <w:t>2</w:t>
      </w:r>
      <w:r w:rsidR="003D100B">
        <w:rPr>
          <w:shd w:val="clear" w:color="auto" w:fill="FFFFFF"/>
        </w:rPr>
        <w:t>1</w:t>
      </w:r>
      <w:r w:rsidRPr="00492F9F">
        <w:rPr>
          <w:shd w:val="clear" w:color="auto" w:fill="FFFFFF"/>
        </w:rPr>
        <w:t>-20</w:t>
      </w:r>
      <w:r w:rsidR="008A2EBD" w:rsidRPr="00492F9F">
        <w:rPr>
          <w:shd w:val="clear" w:color="auto" w:fill="FFFFFF"/>
        </w:rPr>
        <w:t>2</w:t>
      </w:r>
      <w:r w:rsidR="003D100B">
        <w:rPr>
          <w:shd w:val="clear" w:color="auto" w:fill="FFFFFF"/>
        </w:rPr>
        <w:t>2</w:t>
      </w:r>
      <w:r w:rsidRPr="00492F9F">
        <w:rPr>
          <w:shd w:val="clear" w:color="auto" w:fill="FFFFFF"/>
        </w:rPr>
        <w:t xml:space="preserve"> учебном году учебно-воспитательный процесс с учащимися проводился </w:t>
      </w:r>
      <w:r w:rsidR="00492F9F" w:rsidRPr="00492F9F">
        <w:rPr>
          <w:shd w:val="clear" w:color="auto" w:fill="FFFFFF"/>
        </w:rPr>
        <w:t xml:space="preserve">с сентября по июнь месяц </w:t>
      </w:r>
      <w:r w:rsidR="00233B48" w:rsidRPr="00492F9F">
        <w:rPr>
          <w:shd w:val="clear" w:color="auto" w:fill="FFFFFF"/>
        </w:rPr>
        <w:t xml:space="preserve">по </w:t>
      </w:r>
      <w:r w:rsidR="003D100B">
        <w:rPr>
          <w:shd w:val="clear" w:color="auto" w:fill="FFFFFF"/>
        </w:rPr>
        <w:t>99</w:t>
      </w:r>
      <w:r w:rsidR="00233B48" w:rsidRPr="003D100B">
        <w:rPr>
          <w:shd w:val="clear" w:color="auto" w:fill="FFFFFF"/>
        </w:rPr>
        <w:t xml:space="preserve"> дополнительным</w:t>
      </w:r>
      <w:r w:rsidRPr="00492F9F">
        <w:rPr>
          <w:shd w:val="clear" w:color="auto" w:fill="FFFFFF"/>
        </w:rPr>
        <w:t xml:space="preserve"> общеразвивающим программам:</w:t>
      </w:r>
      <w:r w:rsidR="006060DF" w:rsidRPr="00492F9F">
        <w:rPr>
          <w:shd w:val="clear" w:color="auto" w:fill="FFFFFF"/>
        </w:rPr>
        <w:t xml:space="preserve"> в реестре сертифицированных программ – </w:t>
      </w:r>
      <w:r w:rsidR="003D100B">
        <w:rPr>
          <w:shd w:val="clear" w:color="auto" w:fill="FFFFFF"/>
        </w:rPr>
        <w:t xml:space="preserve">23 (из них: </w:t>
      </w:r>
      <w:r w:rsidR="00492F9F" w:rsidRPr="00492F9F">
        <w:rPr>
          <w:shd w:val="clear" w:color="auto" w:fill="FFFFFF"/>
        </w:rPr>
        <w:t>2 краткосрочные программы в летний период-июнь)</w:t>
      </w:r>
      <w:r w:rsidR="006060DF" w:rsidRPr="00492F9F">
        <w:rPr>
          <w:shd w:val="clear" w:color="auto" w:fill="FFFFFF"/>
        </w:rPr>
        <w:t xml:space="preserve">; в реестре бюджетных программ – </w:t>
      </w:r>
      <w:r w:rsidR="003D100B">
        <w:rPr>
          <w:shd w:val="clear" w:color="auto" w:fill="FFFFFF"/>
        </w:rPr>
        <w:t>73</w:t>
      </w:r>
      <w:r w:rsidR="006060DF" w:rsidRPr="00492F9F">
        <w:rPr>
          <w:shd w:val="clear" w:color="auto" w:fill="FFFFFF"/>
        </w:rPr>
        <w:t xml:space="preserve">, из них значимые - </w:t>
      </w:r>
      <w:r w:rsidR="00492F9F">
        <w:rPr>
          <w:shd w:val="clear" w:color="auto" w:fill="FFFFFF"/>
        </w:rPr>
        <w:t>6</w:t>
      </w:r>
      <w:r w:rsidR="003D100B">
        <w:rPr>
          <w:shd w:val="clear" w:color="auto" w:fill="FFFFFF"/>
        </w:rPr>
        <w:t>4</w:t>
      </w:r>
      <w:r w:rsidR="006060DF" w:rsidRPr="00492F9F">
        <w:rPr>
          <w:shd w:val="clear" w:color="auto" w:fill="FFFFFF"/>
        </w:rPr>
        <w:t xml:space="preserve">, иные образовательные </w:t>
      </w:r>
      <w:r w:rsidR="00233B48" w:rsidRPr="00492F9F">
        <w:rPr>
          <w:shd w:val="clear" w:color="auto" w:fill="FFFFFF"/>
        </w:rPr>
        <w:t>программы –</w:t>
      </w:r>
      <w:r w:rsidR="006060DF" w:rsidRPr="00492F9F">
        <w:rPr>
          <w:shd w:val="clear" w:color="auto" w:fill="FFFFFF"/>
        </w:rPr>
        <w:t xml:space="preserve"> </w:t>
      </w:r>
      <w:r w:rsidR="003D100B">
        <w:rPr>
          <w:shd w:val="clear" w:color="auto" w:fill="FFFFFF"/>
        </w:rPr>
        <w:t>9</w:t>
      </w:r>
      <w:r w:rsidR="00385457" w:rsidRPr="00492F9F">
        <w:rPr>
          <w:shd w:val="clear" w:color="auto" w:fill="FFFFFF"/>
        </w:rPr>
        <w:t xml:space="preserve"> </w:t>
      </w:r>
      <w:r w:rsidR="003D100B">
        <w:rPr>
          <w:shd w:val="clear" w:color="auto" w:fill="FFFFFF"/>
        </w:rPr>
        <w:t>(</w:t>
      </w:r>
      <w:r w:rsidR="00385457" w:rsidRPr="00492F9F">
        <w:rPr>
          <w:shd w:val="clear" w:color="auto" w:fill="FFFFFF"/>
        </w:rPr>
        <w:t>Из</w:t>
      </w:r>
      <w:r w:rsidR="00385457" w:rsidRPr="00233B48">
        <w:rPr>
          <w:shd w:val="clear" w:color="auto" w:fill="FFFFFF"/>
        </w:rPr>
        <w:t xml:space="preserve"> них: </w:t>
      </w:r>
      <w:r w:rsidRPr="00233B48">
        <w:rPr>
          <w:shd w:val="clear" w:color="auto" w:fill="FFFFFF"/>
        </w:rPr>
        <w:t xml:space="preserve">3 программы с элементами проектной и исследовательской деятельности; </w:t>
      </w:r>
      <w:r w:rsidR="003D100B">
        <w:rPr>
          <w:shd w:val="clear" w:color="auto" w:fill="FFFFFF"/>
        </w:rPr>
        <w:t>6</w:t>
      </w:r>
      <w:r w:rsidRPr="00233B48">
        <w:rPr>
          <w:shd w:val="clear" w:color="auto" w:fill="FFFFFF"/>
        </w:rPr>
        <w:t xml:space="preserve"> адаптированные программы для детей инвалидов</w:t>
      </w:r>
      <w:r w:rsidR="003D100B">
        <w:rPr>
          <w:shd w:val="clear" w:color="auto" w:fill="FFFFFF"/>
        </w:rPr>
        <w:t>); в реестре платных программ – 3.</w:t>
      </w:r>
    </w:p>
    <w:p w:rsidR="00233B48" w:rsidRDefault="00233B48" w:rsidP="0093194D">
      <w:pPr>
        <w:shd w:val="clear" w:color="auto" w:fill="FFFFFF"/>
        <w:ind w:left="-284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Все дополнительные общеразвивающие программы включены в Навигатор дополнительного образования детей Волгоградской области.</w:t>
      </w:r>
    </w:p>
    <w:p w:rsidR="00233B48" w:rsidRDefault="003D100B" w:rsidP="0093194D">
      <w:pPr>
        <w:shd w:val="clear" w:color="auto" w:fill="FFFFFF"/>
        <w:ind w:left="-284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Дополнительные общеразвивающие программы из реестра сертифицированных программ реализуются в течение 10 месяцев (с сентября по июнь). </w:t>
      </w:r>
      <w:r w:rsidR="00233B48">
        <w:rPr>
          <w:shd w:val="clear" w:color="auto" w:fill="FFFFFF"/>
        </w:rPr>
        <w:t xml:space="preserve">В летний период реализуется </w:t>
      </w:r>
      <w:r w:rsidR="00492F9F">
        <w:rPr>
          <w:shd w:val="clear" w:color="auto" w:fill="FFFFFF"/>
        </w:rPr>
        <w:t xml:space="preserve">(с июля по август) </w:t>
      </w:r>
      <w:r w:rsidR="00233B48">
        <w:rPr>
          <w:shd w:val="clear" w:color="auto" w:fill="FFFFFF"/>
        </w:rPr>
        <w:t xml:space="preserve">- </w:t>
      </w:r>
      <w:r w:rsidR="007B5BA6">
        <w:rPr>
          <w:shd w:val="clear" w:color="auto" w:fill="FFFFFF"/>
        </w:rPr>
        <w:t>2</w:t>
      </w:r>
      <w:r w:rsidR="00233B4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сертифицированные </w:t>
      </w:r>
      <w:r w:rsidR="00233B48">
        <w:rPr>
          <w:shd w:val="clear" w:color="auto" w:fill="FFFFFF"/>
        </w:rPr>
        <w:t>программ</w:t>
      </w:r>
      <w:r w:rsidR="007B5BA6">
        <w:rPr>
          <w:shd w:val="clear" w:color="auto" w:fill="FFFFFF"/>
        </w:rPr>
        <w:t>ы</w:t>
      </w:r>
      <w:r w:rsidR="00233B48">
        <w:rPr>
          <w:shd w:val="clear" w:color="auto" w:fill="FFFFFF"/>
        </w:rPr>
        <w:t>.</w:t>
      </w:r>
    </w:p>
    <w:p w:rsidR="003D100B" w:rsidRDefault="003D100B" w:rsidP="0093194D">
      <w:pPr>
        <w:shd w:val="clear" w:color="auto" w:fill="FFFFFF"/>
        <w:ind w:left="-284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Дополнительные общеразвивающие программы из реестра бюджетных программ реализуются в течение 12 месяцев (с сентября по август).</w:t>
      </w:r>
    </w:p>
    <w:p w:rsidR="003D100B" w:rsidRDefault="003D100B" w:rsidP="0093194D">
      <w:pPr>
        <w:shd w:val="clear" w:color="auto" w:fill="FFFFFF"/>
        <w:ind w:left="-284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Дополнительные общеразвивающие программы из реестра платных программ реализуются в течение 9 месяцев (с сентября по май).</w:t>
      </w:r>
    </w:p>
    <w:p w:rsidR="0093194D" w:rsidRDefault="0093194D" w:rsidP="0093194D">
      <w:pPr>
        <w:shd w:val="clear" w:color="auto" w:fill="FFFFFF"/>
        <w:ind w:left="-284" w:firstLine="567"/>
        <w:jc w:val="both"/>
        <w:rPr>
          <w:shd w:val="clear" w:color="auto" w:fill="FFFFFF"/>
        </w:rPr>
      </w:pPr>
    </w:p>
    <w:p w:rsidR="00403DE6" w:rsidRPr="00551528" w:rsidRDefault="00403DE6" w:rsidP="0093194D">
      <w:pPr>
        <w:ind w:left="-284"/>
        <w:jc w:val="both"/>
        <w:rPr>
          <w:b/>
        </w:rPr>
      </w:pPr>
      <w:r w:rsidRPr="00551528">
        <w:rPr>
          <w:b/>
        </w:rPr>
        <w:t xml:space="preserve">3. Повышение профессионального уровня и мастерства педагогических работников. </w:t>
      </w:r>
    </w:p>
    <w:p w:rsidR="007B5BA6" w:rsidRPr="00551528" w:rsidRDefault="00403DE6" w:rsidP="0093194D">
      <w:pPr>
        <w:ind w:left="-284" w:firstLine="540"/>
        <w:jc w:val="both"/>
      </w:pPr>
      <w:r w:rsidRPr="00551528">
        <w:t xml:space="preserve">С целью оказания квалифицированной методической помощи педагогам в инновационной деятельности, в разработке, апробации и экспертной оценке </w:t>
      </w:r>
      <w:r w:rsidR="007B5BA6">
        <w:t>дополнительных общеразвивающих</w:t>
      </w:r>
      <w:r w:rsidRPr="00551528">
        <w:t xml:space="preserve"> программ и учебно-методических пособий на заседании </w:t>
      </w:r>
      <w:r w:rsidR="007B5BA6">
        <w:t xml:space="preserve">методического совета, районного методического объединения педагогов дополнительного образования </w:t>
      </w:r>
      <w:r w:rsidRPr="00551528">
        <w:t>изучены</w:t>
      </w:r>
      <w:r w:rsidR="007B5BA6">
        <w:t>:</w:t>
      </w:r>
      <w:r w:rsidRPr="00551528">
        <w:t xml:space="preserve"> </w:t>
      </w:r>
      <w:r w:rsidR="007B5BA6">
        <w:t xml:space="preserve">Концепция дополнительного образования до 2030 года, </w:t>
      </w:r>
      <w:r w:rsidR="007B5BA6" w:rsidRPr="007B5BA6">
        <w:t>конвергентный подход в дополнительном образовании</w:t>
      </w:r>
      <w:r w:rsidR="007B5BA6">
        <w:t>.</w:t>
      </w:r>
    </w:p>
    <w:p w:rsidR="00403DE6" w:rsidRDefault="00403DE6" w:rsidP="0093194D">
      <w:pPr>
        <w:widowControl w:val="0"/>
        <w:autoSpaceDE w:val="0"/>
        <w:autoSpaceDN w:val="0"/>
        <w:adjustRightInd w:val="0"/>
        <w:ind w:left="-284" w:right="4" w:firstLine="540"/>
        <w:jc w:val="both"/>
      </w:pPr>
      <w:r>
        <w:t>В 20</w:t>
      </w:r>
      <w:r w:rsidR="007B5BA6">
        <w:t>2</w:t>
      </w:r>
      <w:r w:rsidR="003D100B">
        <w:t>1</w:t>
      </w:r>
      <w:r>
        <w:t>-20</w:t>
      </w:r>
      <w:r w:rsidR="008A2EBD">
        <w:t>2</w:t>
      </w:r>
      <w:r w:rsidR="003D100B">
        <w:t>2</w:t>
      </w:r>
      <w:r>
        <w:t xml:space="preserve"> учебном году руководителями детских объединений проведен мониторинг качества усвоения ДОП обучающимися.</w:t>
      </w:r>
    </w:p>
    <w:p w:rsidR="007B5BA6" w:rsidRPr="00EF2B2F" w:rsidRDefault="007B5BA6" w:rsidP="00EF2B2F">
      <w:pPr>
        <w:widowControl w:val="0"/>
        <w:autoSpaceDE w:val="0"/>
        <w:autoSpaceDN w:val="0"/>
        <w:adjustRightInd w:val="0"/>
        <w:ind w:left="-284" w:right="4" w:firstLine="540"/>
        <w:jc w:val="both"/>
      </w:pPr>
      <w:r>
        <w:lastRenderedPageBreak/>
        <w:t>Методистом п</w:t>
      </w:r>
      <w:r w:rsidR="00403DE6" w:rsidRPr="00551528">
        <w:t>роведен</w:t>
      </w:r>
      <w:r w:rsidR="00403DE6">
        <w:t xml:space="preserve"> </w:t>
      </w:r>
      <w:r w:rsidR="00403DE6" w:rsidRPr="00551528">
        <w:t>педагогическ</w:t>
      </w:r>
      <w:r w:rsidR="00403DE6">
        <w:t>ий мониторинг профессиональной деятельнос</w:t>
      </w:r>
      <w:r w:rsidR="00BD6265">
        <w:t>ти педагогических работников МБ</w:t>
      </w:r>
      <w:r w:rsidR="00403DE6">
        <w:t>УДО «Жирновский ЦДТ»</w:t>
      </w:r>
      <w:r w:rsidR="00403DE6" w:rsidRPr="00551528">
        <w:t xml:space="preserve">. </w:t>
      </w:r>
    </w:p>
    <w:p w:rsidR="00403DE6" w:rsidRPr="00385457" w:rsidRDefault="00403DE6" w:rsidP="0093194D">
      <w:pPr>
        <w:widowControl w:val="0"/>
        <w:autoSpaceDE w:val="0"/>
        <w:autoSpaceDN w:val="0"/>
        <w:adjustRightInd w:val="0"/>
        <w:ind w:left="-284" w:right="4"/>
        <w:jc w:val="both"/>
        <w:rPr>
          <w:b/>
          <w:i/>
          <w:w w:val="92"/>
        </w:rPr>
      </w:pPr>
      <w:r w:rsidRPr="00551528">
        <w:rPr>
          <w:b/>
          <w:i/>
        </w:rPr>
        <w:t>3.1</w:t>
      </w:r>
      <w:r w:rsidR="007B5BA6">
        <w:rPr>
          <w:b/>
          <w:i/>
        </w:rPr>
        <w:t xml:space="preserve">. </w:t>
      </w:r>
      <w:r w:rsidRPr="00551528">
        <w:rPr>
          <w:b/>
          <w:i/>
        </w:rPr>
        <w:t>Аттестация педагогических работников:</w:t>
      </w:r>
      <w:r w:rsidR="007B5BA6">
        <w:rPr>
          <w:b/>
          <w:i/>
        </w:rPr>
        <w:t xml:space="preserve"> </w:t>
      </w:r>
      <w:r w:rsidR="00F21961">
        <w:rPr>
          <w:b/>
          <w:w w:val="92"/>
        </w:rPr>
        <w:t>4</w:t>
      </w:r>
      <w:r w:rsidRPr="007B5BA6">
        <w:t xml:space="preserve"> </w:t>
      </w:r>
      <w:r w:rsidRPr="007B5BA6">
        <w:rPr>
          <w:b/>
        </w:rPr>
        <w:t>педагогически</w:t>
      </w:r>
      <w:r w:rsidR="00BD6265" w:rsidRPr="007B5BA6">
        <w:rPr>
          <w:b/>
        </w:rPr>
        <w:t>х</w:t>
      </w:r>
      <w:r w:rsidR="00F03502" w:rsidRPr="007B5BA6">
        <w:rPr>
          <w:b/>
        </w:rPr>
        <w:t xml:space="preserve"> работник</w:t>
      </w:r>
      <w:r w:rsidR="00BD6265" w:rsidRPr="007B5BA6">
        <w:rPr>
          <w:b/>
        </w:rPr>
        <w:t>а</w:t>
      </w:r>
      <w:r w:rsidRPr="00551528">
        <w:rPr>
          <w:b/>
        </w:rPr>
        <w:t xml:space="preserve"> </w:t>
      </w:r>
      <w:r w:rsidRPr="00551528">
        <w:t>прош</w:t>
      </w:r>
      <w:r w:rsidR="00BD6265">
        <w:t>ли</w:t>
      </w:r>
      <w:r w:rsidRPr="00551528">
        <w:t xml:space="preserve"> атт</w:t>
      </w:r>
      <w:r w:rsidR="00F03502">
        <w:t xml:space="preserve">естацию в текущем учебном году </w:t>
      </w:r>
      <w:r>
        <w:t>на</w:t>
      </w:r>
      <w:r w:rsidRPr="00551528">
        <w:t>:</w:t>
      </w:r>
    </w:p>
    <w:p w:rsidR="0093194D" w:rsidRPr="00C55FED" w:rsidRDefault="0093194D" w:rsidP="0093194D">
      <w:pPr>
        <w:ind w:left="-284"/>
        <w:jc w:val="both"/>
      </w:pPr>
      <w:r w:rsidRPr="00551528">
        <w:t xml:space="preserve">- </w:t>
      </w:r>
      <w:r>
        <w:rPr>
          <w:u w:val="single"/>
        </w:rPr>
        <w:t>высшую</w:t>
      </w:r>
      <w:r w:rsidRPr="00551528">
        <w:rPr>
          <w:u w:val="single"/>
        </w:rPr>
        <w:t xml:space="preserve"> квалификационную категорию</w:t>
      </w:r>
      <w:r w:rsidRPr="00551528">
        <w:t xml:space="preserve"> </w:t>
      </w:r>
      <w:r>
        <w:t>– Митрофанова Н.П</w:t>
      </w:r>
      <w:r w:rsidRPr="00C55FED">
        <w:t>. (приказ № 26 от 20.01.2022г.),</w:t>
      </w:r>
      <w:r>
        <w:t xml:space="preserve"> </w:t>
      </w:r>
      <w:proofErr w:type="spellStart"/>
      <w:r>
        <w:t>Бойкова</w:t>
      </w:r>
      <w:proofErr w:type="spellEnd"/>
      <w:r>
        <w:t xml:space="preserve"> И.И., </w:t>
      </w:r>
      <w:proofErr w:type="spellStart"/>
      <w:r>
        <w:t>Баумбах</w:t>
      </w:r>
      <w:proofErr w:type="spellEnd"/>
      <w:r>
        <w:t xml:space="preserve"> Л.А. по должности «Педагог дополнительного образования»</w:t>
      </w:r>
      <w:r w:rsidRPr="00F21961">
        <w:t xml:space="preserve"> </w:t>
      </w:r>
      <w:r w:rsidRPr="00C55FED">
        <w:t>(приказ № 372 от 06.06.2022г.);</w:t>
      </w:r>
    </w:p>
    <w:p w:rsidR="0093194D" w:rsidRDefault="0093194D" w:rsidP="0093194D">
      <w:pPr>
        <w:ind w:left="-284"/>
        <w:jc w:val="both"/>
      </w:pPr>
      <w:r w:rsidRPr="00C55FED">
        <w:t xml:space="preserve">- </w:t>
      </w:r>
      <w:r w:rsidRPr="00C55FED">
        <w:rPr>
          <w:u w:val="single"/>
        </w:rPr>
        <w:t>первую квалификационную категорию</w:t>
      </w:r>
      <w:r w:rsidRPr="00C55FED">
        <w:t xml:space="preserve"> – Гребенник В.Н. по должностям: «Педагог</w:t>
      </w:r>
      <w:r>
        <w:t>-организатор</w:t>
      </w:r>
      <w:r w:rsidRPr="00C55FED">
        <w:t>» (приказ №26 от 20.01.2022г.), «Педагог дополнительного образования» (приказ № 277 от 24.04.2022г.).</w:t>
      </w:r>
    </w:p>
    <w:p w:rsidR="007B5BA6" w:rsidRDefault="0093194D" w:rsidP="00EF2B2F">
      <w:pPr>
        <w:ind w:left="-284"/>
        <w:jc w:val="both"/>
      </w:pPr>
      <w:r w:rsidRPr="00551528">
        <w:t xml:space="preserve">- </w:t>
      </w:r>
      <w:r>
        <w:rPr>
          <w:u w:val="single"/>
        </w:rPr>
        <w:t>соответствие занимаемой должности</w:t>
      </w:r>
      <w:r w:rsidRPr="00551528">
        <w:t xml:space="preserve"> </w:t>
      </w:r>
      <w:r>
        <w:t>– нет.</w:t>
      </w:r>
    </w:p>
    <w:p w:rsidR="00403DE6" w:rsidRDefault="00403DE6" w:rsidP="0093194D">
      <w:pPr>
        <w:ind w:left="-284"/>
        <w:jc w:val="both"/>
        <w:rPr>
          <w:b/>
          <w:i/>
        </w:rPr>
      </w:pPr>
      <w:r w:rsidRPr="00551528">
        <w:rPr>
          <w:b/>
          <w:i/>
        </w:rPr>
        <w:t>3.2.</w:t>
      </w:r>
      <w:r w:rsidR="007B5BA6">
        <w:rPr>
          <w:b/>
          <w:i/>
        </w:rPr>
        <w:t xml:space="preserve"> </w:t>
      </w:r>
      <w:r w:rsidRPr="00551528">
        <w:rPr>
          <w:b/>
          <w:i/>
        </w:rPr>
        <w:t>Курсы повышения квалификации</w:t>
      </w:r>
      <w:r>
        <w:rPr>
          <w:b/>
          <w:i/>
        </w:rPr>
        <w:t>.</w:t>
      </w:r>
    </w:p>
    <w:p w:rsidR="0093194D" w:rsidRPr="0097672D" w:rsidRDefault="0093194D" w:rsidP="0093194D">
      <w:pPr>
        <w:ind w:left="-284"/>
        <w:jc w:val="both"/>
      </w:pPr>
      <w:r w:rsidRPr="0097672D">
        <w:rPr>
          <w:i/>
          <w:u w:val="single"/>
        </w:rPr>
        <w:t>3.2.1. Курсы повышения квалификации</w:t>
      </w:r>
      <w:r w:rsidRPr="0097672D">
        <w:rPr>
          <w:i/>
        </w:rPr>
        <w:t xml:space="preserve"> </w:t>
      </w:r>
      <w:r w:rsidRPr="00BB3FBE">
        <w:t xml:space="preserve">прошли </w:t>
      </w:r>
      <w:r w:rsidRPr="00BB3FBE">
        <w:rPr>
          <w:b/>
        </w:rPr>
        <w:t>13</w:t>
      </w:r>
      <w:r w:rsidRPr="00BB3FBE">
        <w:t xml:space="preserve"> </w:t>
      </w:r>
      <w:r w:rsidRPr="00BB3FBE">
        <w:rPr>
          <w:b/>
        </w:rPr>
        <w:t>педагогов</w:t>
      </w:r>
      <w:r w:rsidRPr="00BB3FBE">
        <w:t>:</w:t>
      </w:r>
      <w:r w:rsidRPr="0097672D">
        <w:t xml:space="preserve"> </w:t>
      </w:r>
    </w:p>
    <w:p w:rsidR="0093194D" w:rsidRDefault="0093194D" w:rsidP="0093194D">
      <w:pPr>
        <w:ind w:left="-284"/>
        <w:jc w:val="both"/>
      </w:pPr>
      <w:r>
        <w:t>1.</w:t>
      </w:r>
      <w:r w:rsidRPr="00462BF9">
        <w:t>Единыйурок.рф, 2022г.</w:t>
      </w:r>
      <w:r>
        <w:t xml:space="preserve"> по программе</w:t>
      </w:r>
      <w:r w:rsidRPr="00462BF9">
        <w:t xml:space="preserve"> «Методология и технологии цифровых образовательны</w:t>
      </w:r>
      <w:r>
        <w:t xml:space="preserve">х технологий» в объеме 49 часов (Удодова Н.А., Фимина Л.А., Моров С.А., </w:t>
      </w:r>
      <w:proofErr w:type="spellStart"/>
      <w:r>
        <w:t>Мешкова</w:t>
      </w:r>
      <w:proofErr w:type="spellEnd"/>
      <w:r>
        <w:t xml:space="preserve"> О.А., </w:t>
      </w:r>
      <w:proofErr w:type="spellStart"/>
      <w:r>
        <w:t>Краснюк</w:t>
      </w:r>
      <w:proofErr w:type="spellEnd"/>
      <w:r>
        <w:t xml:space="preserve"> Т.И., Глазунов О.Н., Васюткин И.С., Васюткина Н.В., Бойкова И.И.)</w:t>
      </w:r>
    </w:p>
    <w:p w:rsidR="0093194D" w:rsidRDefault="0093194D" w:rsidP="0093194D">
      <w:pPr>
        <w:ind w:left="-284"/>
        <w:jc w:val="both"/>
      </w:pPr>
      <w:r>
        <w:t>2.</w:t>
      </w:r>
      <w:r w:rsidRPr="00BB3FBE">
        <w:t xml:space="preserve">Единыйурок.рф, 2022г. </w:t>
      </w:r>
      <w:r>
        <w:t>«Основы обеспечения информационной безопасности» в объеме 36 часов (</w:t>
      </w:r>
      <w:proofErr w:type="spellStart"/>
      <w:r>
        <w:t>Фирсунин</w:t>
      </w:r>
      <w:proofErr w:type="spellEnd"/>
      <w:r>
        <w:t xml:space="preserve"> С.В.).</w:t>
      </w:r>
      <w:r w:rsidRPr="00BB3FBE">
        <w:t xml:space="preserve"> </w:t>
      </w:r>
    </w:p>
    <w:p w:rsidR="0093194D" w:rsidRDefault="0093194D" w:rsidP="0093194D">
      <w:pPr>
        <w:ind w:left="-284"/>
        <w:jc w:val="both"/>
      </w:pPr>
      <w:r>
        <w:t>3.</w:t>
      </w:r>
      <w:r w:rsidRPr="00BB3FBE">
        <w:t xml:space="preserve">Сайт </w:t>
      </w:r>
      <w:proofErr w:type="spellStart"/>
      <w:r w:rsidRPr="00BB3FBE">
        <w:t>Skysmart</w:t>
      </w:r>
      <w:proofErr w:type="spellEnd"/>
      <w:r w:rsidRPr="00BB3FBE">
        <w:t>, 2022г.</w:t>
      </w:r>
      <w:r>
        <w:t xml:space="preserve"> </w:t>
      </w:r>
      <w:r w:rsidRPr="00BB3FBE">
        <w:t>Онлайн курс ПК «Цифровая компетентность педагога в XXI веке»</w:t>
      </w:r>
      <w:r>
        <w:t xml:space="preserve"> (Соболева Ю.С.).</w:t>
      </w:r>
    </w:p>
    <w:p w:rsidR="0093194D" w:rsidRDefault="0093194D" w:rsidP="0093194D">
      <w:pPr>
        <w:ind w:left="-284"/>
        <w:jc w:val="both"/>
      </w:pPr>
      <w:r>
        <w:t>4.ВГАПО 2021г. «Разработка и реализация современных, вариативных и востребованных ДОП для детей различных направленности в рамках ФП «Успех каждого ребенка» НП «Образование» в объеме 72 часа (Гребенник В.Н.).</w:t>
      </w:r>
    </w:p>
    <w:p w:rsidR="0093194D" w:rsidRDefault="0093194D" w:rsidP="00EF2B2F">
      <w:pPr>
        <w:ind w:left="-284"/>
        <w:jc w:val="both"/>
      </w:pPr>
      <w:r>
        <w:t xml:space="preserve">5.ВГАПО 2022г. «Подготовка экспертов в области сертификации </w:t>
      </w:r>
      <w:proofErr w:type="gramStart"/>
      <w:r>
        <w:t>ДОП</w:t>
      </w:r>
      <w:proofErr w:type="gramEnd"/>
      <w:r>
        <w:t xml:space="preserve"> в рамках внедрения системы ПФДО в Волгоградской области» в объеме 72 часа (Колесникова О.И., Васюткина Н.В.).</w:t>
      </w:r>
    </w:p>
    <w:p w:rsidR="00776A5F" w:rsidRDefault="00403DE6" w:rsidP="0093194D">
      <w:pPr>
        <w:ind w:left="-284"/>
        <w:jc w:val="both"/>
        <w:rPr>
          <w:b/>
          <w:i/>
        </w:rPr>
      </w:pPr>
      <w:r w:rsidRPr="00551528">
        <w:rPr>
          <w:b/>
          <w:i/>
        </w:rPr>
        <w:t>3.3.</w:t>
      </w:r>
      <w:r w:rsidR="005802AC">
        <w:rPr>
          <w:b/>
          <w:i/>
        </w:rPr>
        <w:t xml:space="preserve"> </w:t>
      </w:r>
      <w:r w:rsidRPr="00551528">
        <w:rPr>
          <w:b/>
          <w:i/>
        </w:rPr>
        <w:t xml:space="preserve">Участие в семинарах, </w:t>
      </w:r>
      <w:r w:rsidR="00CD1CCD">
        <w:rPr>
          <w:b/>
          <w:i/>
        </w:rPr>
        <w:t>онлайн-</w:t>
      </w:r>
      <w:proofErr w:type="spellStart"/>
      <w:r w:rsidRPr="00551528">
        <w:rPr>
          <w:b/>
          <w:i/>
        </w:rPr>
        <w:t>вебинарах</w:t>
      </w:r>
      <w:proofErr w:type="spellEnd"/>
      <w:r w:rsidRPr="00551528">
        <w:rPr>
          <w:b/>
          <w:i/>
        </w:rPr>
        <w:t>, конференциях</w:t>
      </w:r>
      <w:r w:rsidR="00CD1CCD">
        <w:rPr>
          <w:b/>
          <w:i/>
        </w:rPr>
        <w:t xml:space="preserve"> различного уровня</w:t>
      </w:r>
      <w:r w:rsidR="00776A5F">
        <w:rPr>
          <w:b/>
          <w:i/>
        </w:rPr>
        <w:t>.</w:t>
      </w:r>
    </w:p>
    <w:p w:rsidR="0023369C" w:rsidRPr="003F03B5" w:rsidRDefault="00776A5F" w:rsidP="0093194D">
      <w:pPr>
        <w:ind w:left="-284"/>
        <w:jc w:val="both"/>
        <w:rPr>
          <w:b/>
          <w:i/>
          <w:u w:val="single"/>
        </w:rPr>
      </w:pPr>
      <w:r w:rsidRPr="003F03B5">
        <w:rPr>
          <w:b/>
          <w:i/>
          <w:u w:val="single"/>
        </w:rPr>
        <w:t>М</w:t>
      </w:r>
      <w:r w:rsidR="0023369C" w:rsidRPr="003F03B5">
        <w:rPr>
          <w:b/>
          <w:i/>
          <w:u w:val="single"/>
        </w:rPr>
        <w:t>униципальный уровень:</w:t>
      </w:r>
    </w:p>
    <w:p w:rsidR="00F21961" w:rsidRDefault="00BD6265" w:rsidP="0093194D">
      <w:pPr>
        <w:ind w:left="-284" w:firstLine="567"/>
        <w:jc w:val="both"/>
      </w:pPr>
      <w:r w:rsidRPr="00CD1CCD">
        <w:t xml:space="preserve">Для формирования профессиональной компетенции педагогических работников было проведено </w:t>
      </w:r>
      <w:r w:rsidR="00A541AB" w:rsidRPr="00A541AB">
        <w:t>3</w:t>
      </w:r>
      <w:r w:rsidRPr="00A541AB">
        <w:t xml:space="preserve"> районных семинар</w:t>
      </w:r>
      <w:r w:rsidR="007725B5" w:rsidRPr="00A541AB">
        <w:t>ов</w:t>
      </w:r>
      <w:r w:rsidR="00CD1CCD" w:rsidRPr="00A541AB">
        <w:t>-практикум</w:t>
      </w:r>
      <w:r w:rsidR="007725B5" w:rsidRPr="00A541AB">
        <w:t>ов</w:t>
      </w:r>
      <w:r w:rsidR="0020724A" w:rsidRPr="00A541AB">
        <w:t>,</w:t>
      </w:r>
      <w:r w:rsidR="00A541AB">
        <w:t xml:space="preserve"> заседаний районного МО</w:t>
      </w:r>
      <w:r w:rsidRPr="00CD1CCD">
        <w:t>:</w:t>
      </w:r>
    </w:p>
    <w:p w:rsidR="00D12A05" w:rsidRDefault="00D12A05" w:rsidP="0093194D">
      <w:pPr>
        <w:ind w:left="-284"/>
        <w:jc w:val="both"/>
      </w:pPr>
      <w:r>
        <w:t>1). Р</w:t>
      </w:r>
      <w:r w:rsidRPr="00D12A05">
        <w:t xml:space="preserve">айонный семинар-практикум для педагогов дополнительного образования по теме: «Технология разработки </w:t>
      </w:r>
      <w:proofErr w:type="spellStart"/>
      <w:r w:rsidRPr="00D12A05">
        <w:t>профориентационного</w:t>
      </w:r>
      <w:proofErr w:type="spellEnd"/>
      <w:r w:rsidRPr="00D12A05">
        <w:t xml:space="preserve"> веб-</w:t>
      </w:r>
      <w:proofErr w:type="spellStart"/>
      <w:r w:rsidRPr="00D12A05">
        <w:t>квеста</w:t>
      </w:r>
      <w:proofErr w:type="spellEnd"/>
      <w:r w:rsidRPr="00D12A05">
        <w:t xml:space="preserve"> для формирования у учащихся </w:t>
      </w:r>
      <w:proofErr w:type="spellStart"/>
      <w:r w:rsidRPr="00D12A05">
        <w:t>soft</w:t>
      </w:r>
      <w:proofErr w:type="spellEnd"/>
      <w:r w:rsidRPr="00D12A05">
        <w:t xml:space="preserve"> - </w:t>
      </w:r>
      <w:proofErr w:type="spellStart"/>
      <w:r w:rsidRPr="00D12A05">
        <w:t>skills</w:t>
      </w:r>
      <w:proofErr w:type="spellEnd"/>
      <w:r w:rsidRPr="00D12A05">
        <w:t xml:space="preserve"> навыков» на базе МБУДО «Жирновский </w:t>
      </w:r>
      <w:r>
        <w:t xml:space="preserve">ЦДТ» с общим охватом 13 человек, </w:t>
      </w:r>
      <w:r w:rsidRPr="00D12A05">
        <w:t>22</w:t>
      </w:r>
      <w:r>
        <w:t>.11.</w:t>
      </w:r>
      <w:r w:rsidRPr="00D12A05">
        <w:t>2021 года</w:t>
      </w:r>
    </w:p>
    <w:p w:rsidR="00D12A05" w:rsidRDefault="00D12A05" w:rsidP="0093194D">
      <w:pPr>
        <w:ind w:left="-284"/>
        <w:jc w:val="both"/>
      </w:pPr>
      <w:r>
        <w:t>2</w:t>
      </w:r>
      <w:r w:rsidRPr="00D12A05">
        <w:t xml:space="preserve">). </w:t>
      </w:r>
      <w:r>
        <w:t>Р</w:t>
      </w:r>
      <w:r w:rsidRPr="00D12A05">
        <w:t>айонный семинар-практикум для педагогов дополнительного образования по теме: «Результаты внедрения интегрированных программ для формирован</w:t>
      </w:r>
      <w:r>
        <w:t>ия у учащихся навыков XXI века»</w:t>
      </w:r>
      <w:r w:rsidRPr="00D12A05">
        <w:t xml:space="preserve"> </w:t>
      </w:r>
      <w:r>
        <w:t xml:space="preserve">на базе МБУДО «Жирновский ЦДТ», </w:t>
      </w:r>
      <w:r w:rsidRPr="00D12A05">
        <w:t>21</w:t>
      </w:r>
      <w:r>
        <w:t>.12.</w:t>
      </w:r>
      <w:r w:rsidRPr="00D12A05">
        <w:t>2021 года</w:t>
      </w:r>
      <w:r>
        <w:t xml:space="preserve"> (</w:t>
      </w:r>
      <w:r w:rsidRPr="00D12A05">
        <w:t>12 педагогов</w:t>
      </w:r>
      <w:r>
        <w:t>)</w:t>
      </w:r>
      <w:r w:rsidRPr="00D12A05">
        <w:t>.</w:t>
      </w:r>
    </w:p>
    <w:p w:rsidR="009A5E52" w:rsidRPr="00A541AB" w:rsidRDefault="00D12A05" w:rsidP="0093194D">
      <w:pPr>
        <w:ind w:left="-284"/>
        <w:jc w:val="both"/>
      </w:pPr>
      <w:r>
        <w:t>3). Районный</w:t>
      </w:r>
      <w:r w:rsidR="006D186A" w:rsidRPr="006D186A">
        <w:t xml:space="preserve"> семинар-практикум для педагогов дополнительного образования по теме: «</w:t>
      </w:r>
      <w:r w:rsidRPr="006D186A">
        <w:t>Реализация сетевых</w:t>
      </w:r>
      <w:r w:rsidR="006D186A" w:rsidRPr="006D186A">
        <w:t xml:space="preserve">, </w:t>
      </w:r>
      <w:r w:rsidRPr="006D186A">
        <w:t>наставнических проектов</w:t>
      </w:r>
      <w:r w:rsidR="006D186A" w:rsidRPr="006D186A">
        <w:t xml:space="preserve"> в дополнительном образовании»</w:t>
      </w:r>
      <w:r>
        <w:t>,</w:t>
      </w:r>
      <w:r w:rsidR="006D186A" w:rsidRPr="006D186A">
        <w:t xml:space="preserve"> </w:t>
      </w:r>
      <w:r>
        <w:t>31.03.</w:t>
      </w:r>
      <w:r w:rsidR="006D186A" w:rsidRPr="006D186A">
        <w:t>2022 года на платформе ZOOM</w:t>
      </w:r>
      <w:r w:rsidR="006D186A">
        <w:t>.</w:t>
      </w:r>
      <w:r w:rsidR="006D186A" w:rsidRPr="006D186A">
        <w:t xml:space="preserve"> Всего приняли участие 16 педагогов дополнительного образования, включая филиалы МБУДО «Жирновский ЦДТ».</w:t>
      </w:r>
    </w:p>
    <w:p w:rsidR="00996CE8" w:rsidRDefault="0057218A" w:rsidP="0093194D">
      <w:pPr>
        <w:ind w:left="-284"/>
        <w:jc w:val="both"/>
      </w:pPr>
      <w:r w:rsidRPr="00A541AB">
        <w:rPr>
          <w:u w:val="single"/>
        </w:rPr>
        <w:t>Результат:</w:t>
      </w:r>
      <w:r w:rsidRPr="00A541AB">
        <w:t xml:space="preserve"> Проведение практических семинаров на разных образовательных базах показало активность и </w:t>
      </w:r>
      <w:r w:rsidR="0020724A" w:rsidRPr="00A541AB">
        <w:t>заинтересованность педагогов</w:t>
      </w:r>
      <w:r w:rsidR="00ED7904" w:rsidRPr="00A541AB">
        <w:t xml:space="preserve"> на местах.</w:t>
      </w:r>
    </w:p>
    <w:p w:rsidR="00A541AB" w:rsidRPr="00A541AB" w:rsidRDefault="00A541AB" w:rsidP="0093194D">
      <w:pPr>
        <w:ind w:left="-284"/>
        <w:jc w:val="both"/>
        <w:rPr>
          <w:b/>
          <w:i/>
        </w:rPr>
      </w:pPr>
      <w:r w:rsidRPr="00A541AB">
        <w:rPr>
          <w:b/>
          <w:i/>
        </w:rPr>
        <w:t>Региональный уровень:</w:t>
      </w:r>
    </w:p>
    <w:p w:rsidR="00A541AB" w:rsidRPr="00EF2B2F" w:rsidRDefault="00A541AB" w:rsidP="00EF2B2F">
      <w:pPr>
        <w:ind w:left="-284"/>
        <w:jc w:val="both"/>
      </w:pPr>
      <w:r>
        <w:t>1)</w:t>
      </w:r>
      <w:r w:rsidRPr="00A541AB">
        <w:t>.</w:t>
      </w:r>
      <w:r w:rsidR="0093194D">
        <w:t xml:space="preserve"> </w:t>
      </w:r>
      <w:r w:rsidRPr="00A541AB">
        <w:t>Выступление по теме: «Разработка алгоритма дополнительной общеразвивающей программы» в рамках курсов ПК по дополнительной профессиональной программе «Подготовка экспертов в области сертификации дополнительных общеобразовательных программ в рамках внедрения ПФДО в Волгоградской области», 10.03.2022 -  Васюткина Н.В. (сертификат).</w:t>
      </w:r>
    </w:p>
    <w:p w:rsidR="00403DE6" w:rsidRPr="00D20CC2" w:rsidRDefault="00403DE6" w:rsidP="0093194D">
      <w:pPr>
        <w:ind w:left="-284"/>
        <w:jc w:val="both"/>
        <w:rPr>
          <w:b/>
          <w:i/>
        </w:rPr>
      </w:pPr>
      <w:r w:rsidRPr="00D20CC2">
        <w:rPr>
          <w:b/>
          <w:i/>
        </w:rPr>
        <w:t>3.4.</w:t>
      </w:r>
      <w:r w:rsidR="005802AC">
        <w:rPr>
          <w:b/>
          <w:i/>
        </w:rPr>
        <w:t xml:space="preserve"> </w:t>
      </w:r>
      <w:r w:rsidRPr="00D20CC2">
        <w:rPr>
          <w:b/>
          <w:i/>
        </w:rPr>
        <w:t>Консультации:</w:t>
      </w:r>
    </w:p>
    <w:p w:rsidR="00403DE6" w:rsidRPr="000C127C" w:rsidRDefault="00403DE6" w:rsidP="0093194D">
      <w:pPr>
        <w:ind w:left="-284"/>
        <w:jc w:val="both"/>
      </w:pPr>
      <w:r w:rsidRPr="000C127C">
        <w:t xml:space="preserve">- в рамках аттестации на </w:t>
      </w:r>
      <w:r w:rsidR="003E48A6">
        <w:t>высшую</w:t>
      </w:r>
      <w:r w:rsidRPr="000C127C">
        <w:t xml:space="preserve"> </w:t>
      </w:r>
      <w:r w:rsidR="005802AC" w:rsidRPr="000C127C">
        <w:t>категорию оказывалась</w:t>
      </w:r>
      <w:r w:rsidRPr="000C127C">
        <w:t xml:space="preserve"> методическая и практическая помощь в оформлении </w:t>
      </w:r>
      <w:r w:rsidR="000C127C">
        <w:t>К</w:t>
      </w:r>
      <w:r w:rsidRPr="000C127C">
        <w:t>арты результативности (</w:t>
      </w:r>
      <w:r w:rsidR="00F21961">
        <w:t>Митрофанова Н.П</w:t>
      </w:r>
      <w:r w:rsidR="005802AC">
        <w:t>.</w:t>
      </w:r>
      <w:r w:rsidR="00F21961">
        <w:t xml:space="preserve">, </w:t>
      </w:r>
      <w:proofErr w:type="spellStart"/>
      <w:r w:rsidR="00F21961">
        <w:t>Бойкова</w:t>
      </w:r>
      <w:proofErr w:type="spellEnd"/>
      <w:r w:rsidR="00F21961">
        <w:t xml:space="preserve"> И.И., </w:t>
      </w:r>
      <w:proofErr w:type="spellStart"/>
      <w:r w:rsidR="00F21961">
        <w:t>Баумбах</w:t>
      </w:r>
      <w:proofErr w:type="spellEnd"/>
      <w:r w:rsidR="00F21961">
        <w:t xml:space="preserve"> Л.А., Гребенник В.Н.</w:t>
      </w:r>
      <w:r w:rsidRPr="000C127C">
        <w:t>);</w:t>
      </w:r>
    </w:p>
    <w:p w:rsidR="00403DE6" w:rsidRPr="000C127C" w:rsidRDefault="00403DE6" w:rsidP="0093194D">
      <w:pPr>
        <w:ind w:left="-284"/>
        <w:jc w:val="both"/>
      </w:pPr>
      <w:r w:rsidRPr="000C127C">
        <w:rPr>
          <w:color w:val="000000"/>
        </w:rPr>
        <w:t xml:space="preserve">- в рамках оформления документации по планированию (календарно план, </w:t>
      </w:r>
      <w:r w:rsidR="00F21961">
        <w:rPr>
          <w:color w:val="000000"/>
        </w:rPr>
        <w:t xml:space="preserve">календарный </w:t>
      </w:r>
      <w:r w:rsidRPr="000C127C">
        <w:rPr>
          <w:color w:val="000000"/>
        </w:rPr>
        <w:t xml:space="preserve">план </w:t>
      </w:r>
      <w:r w:rsidR="00F21961">
        <w:rPr>
          <w:color w:val="000000"/>
        </w:rPr>
        <w:t xml:space="preserve">воспитательной </w:t>
      </w:r>
      <w:r w:rsidRPr="000C127C">
        <w:rPr>
          <w:color w:val="000000"/>
        </w:rPr>
        <w:t xml:space="preserve">работы детского объединения) проводились индивидуальные консультации </w:t>
      </w:r>
      <w:r w:rsidRPr="000C127C">
        <w:rPr>
          <w:color w:val="000000"/>
        </w:rPr>
        <w:lastRenderedPageBreak/>
        <w:t>с педагогами ДО:</w:t>
      </w:r>
      <w:r w:rsidRPr="000C127C">
        <w:rPr>
          <w:color w:val="FF0000"/>
        </w:rPr>
        <w:t xml:space="preserve"> </w:t>
      </w:r>
      <w:r w:rsidRPr="000C127C">
        <w:t>Курафеев</w:t>
      </w:r>
      <w:r w:rsidR="000C127C">
        <w:t>а</w:t>
      </w:r>
      <w:r w:rsidRPr="000C127C">
        <w:t xml:space="preserve"> С.Н., Фимин</w:t>
      </w:r>
      <w:r w:rsidR="000C127C">
        <w:t>а</w:t>
      </w:r>
      <w:r w:rsidRPr="000C127C">
        <w:t xml:space="preserve"> Л.А.</w:t>
      </w:r>
      <w:r w:rsidR="000C127C">
        <w:t>,</w:t>
      </w:r>
      <w:r w:rsidR="005802AC">
        <w:t xml:space="preserve"> </w:t>
      </w:r>
      <w:proofErr w:type="spellStart"/>
      <w:r w:rsidR="00F21961">
        <w:t>Страшщко</w:t>
      </w:r>
      <w:proofErr w:type="spellEnd"/>
      <w:r w:rsidR="005802AC">
        <w:t xml:space="preserve"> В.А., Орлова А.Д</w:t>
      </w:r>
      <w:r w:rsidR="000C127C">
        <w:t>.</w:t>
      </w:r>
      <w:r w:rsidR="005802AC">
        <w:t>, Гребенник В.Н.</w:t>
      </w:r>
      <w:r w:rsidR="00F21961">
        <w:t xml:space="preserve">, </w:t>
      </w:r>
      <w:proofErr w:type="spellStart"/>
      <w:r w:rsidR="00F21961">
        <w:t>Мешкова</w:t>
      </w:r>
      <w:proofErr w:type="spellEnd"/>
      <w:r w:rsidR="00F21961">
        <w:t xml:space="preserve"> О.А., Соболева Ю.С.;</w:t>
      </w:r>
    </w:p>
    <w:p w:rsidR="00403DE6" w:rsidRPr="000C127C" w:rsidRDefault="00403DE6" w:rsidP="0093194D">
      <w:pPr>
        <w:ind w:left="-284"/>
        <w:jc w:val="both"/>
      </w:pPr>
      <w:r w:rsidRPr="000C127C">
        <w:t xml:space="preserve">- в рамках </w:t>
      </w:r>
      <w:r w:rsidR="005802AC">
        <w:t xml:space="preserve">обновления и моделирования </w:t>
      </w:r>
      <w:r w:rsidR="005802AC" w:rsidRPr="000C127C">
        <w:t>дополнительных</w:t>
      </w:r>
      <w:r w:rsidR="003E48A6">
        <w:t xml:space="preserve"> общеразвивающих программ</w:t>
      </w:r>
      <w:r w:rsidR="005802AC">
        <w:t xml:space="preserve"> (Орлова А.Д., </w:t>
      </w:r>
      <w:r w:rsidR="00F21961">
        <w:t>Страшко</w:t>
      </w:r>
      <w:r w:rsidR="005802AC">
        <w:t xml:space="preserve"> В.А.</w:t>
      </w:r>
      <w:r w:rsidR="00A67D90">
        <w:t xml:space="preserve">, </w:t>
      </w:r>
      <w:proofErr w:type="spellStart"/>
      <w:r w:rsidR="00A67D90">
        <w:t>Баумбах</w:t>
      </w:r>
      <w:proofErr w:type="spellEnd"/>
      <w:r w:rsidR="005802AC" w:rsidRPr="000C127C">
        <w:t xml:space="preserve"> Л.А.,</w:t>
      </w:r>
      <w:r w:rsidR="005802AC">
        <w:t xml:space="preserve"> Глазунов О.Н., </w:t>
      </w:r>
      <w:proofErr w:type="spellStart"/>
      <w:r w:rsidR="005802AC">
        <w:t>Кузуб</w:t>
      </w:r>
      <w:proofErr w:type="spellEnd"/>
      <w:r w:rsidR="005802AC">
        <w:t xml:space="preserve"> М.В., Гребенник В.Н.</w:t>
      </w:r>
      <w:r w:rsidRPr="000C127C">
        <w:t>;</w:t>
      </w:r>
    </w:p>
    <w:p w:rsidR="007D43DC" w:rsidRDefault="00403DE6" w:rsidP="0093194D">
      <w:pPr>
        <w:ind w:left="-284"/>
        <w:jc w:val="both"/>
      </w:pPr>
      <w:r w:rsidRPr="000C127C">
        <w:t>- в рамках оформления отч</w:t>
      </w:r>
      <w:r w:rsidR="005E3F90">
        <w:t>ё</w:t>
      </w:r>
      <w:r w:rsidRPr="000C127C">
        <w:t>тной документации педагога проводились консультации с педагогами</w:t>
      </w:r>
      <w:r w:rsidR="003E48A6">
        <w:t>.</w:t>
      </w:r>
    </w:p>
    <w:p w:rsidR="00E84BF7" w:rsidRPr="00231D6C" w:rsidRDefault="00E84BF7" w:rsidP="0093194D">
      <w:pPr>
        <w:ind w:left="-284"/>
        <w:jc w:val="both"/>
      </w:pPr>
    </w:p>
    <w:p w:rsidR="00403DE6" w:rsidRPr="00551528" w:rsidRDefault="00403DE6" w:rsidP="0093194D">
      <w:pPr>
        <w:ind w:left="-284"/>
        <w:jc w:val="both"/>
        <w:rPr>
          <w:b/>
        </w:rPr>
      </w:pPr>
      <w:r w:rsidRPr="00551528">
        <w:rPr>
          <w:b/>
        </w:rPr>
        <w:t>4.Участие в конкурсах</w:t>
      </w:r>
      <w:r w:rsidR="00913640">
        <w:rPr>
          <w:b/>
        </w:rPr>
        <w:t xml:space="preserve"> педагогического и профессионального мастерства.</w:t>
      </w:r>
    </w:p>
    <w:p w:rsidR="00403DE6" w:rsidRPr="00551528" w:rsidRDefault="00403DE6" w:rsidP="0093194D">
      <w:pPr>
        <w:ind w:left="-284"/>
        <w:jc w:val="both"/>
        <w:rPr>
          <w:b/>
          <w:i/>
        </w:rPr>
      </w:pPr>
      <w:r>
        <w:rPr>
          <w:b/>
          <w:i/>
        </w:rPr>
        <w:t>4.</w:t>
      </w:r>
      <w:r w:rsidRPr="00551528">
        <w:rPr>
          <w:b/>
          <w:i/>
        </w:rPr>
        <w:t>1</w:t>
      </w:r>
      <w:r>
        <w:rPr>
          <w:b/>
          <w:i/>
        </w:rPr>
        <w:t>.</w:t>
      </w:r>
      <w:r w:rsidRPr="00551528">
        <w:rPr>
          <w:b/>
          <w:i/>
        </w:rPr>
        <w:t xml:space="preserve"> Конкурс педагогического мастерства.</w:t>
      </w:r>
    </w:p>
    <w:p w:rsidR="00DE196E" w:rsidRDefault="00913640" w:rsidP="0093194D">
      <w:pPr>
        <w:tabs>
          <w:tab w:val="left" w:pos="-180"/>
        </w:tabs>
        <w:suppressAutoHyphens/>
        <w:ind w:left="-284" w:firstLine="567"/>
        <w:jc w:val="both"/>
        <w:rPr>
          <w:lang w:eastAsia="ar-SA"/>
        </w:rPr>
      </w:pPr>
      <w:r w:rsidRPr="00913640">
        <w:rPr>
          <w:lang w:eastAsia="ar-SA"/>
        </w:rPr>
        <w:t>В конкурсах п</w:t>
      </w:r>
      <w:r w:rsidR="00AA5971">
        <w:rPr>
          <w:lang w:eastAsia="ar-SA"/>
        </w:rPr>
        <w:t>едагогического</w:t>
      </w:r>
      <w:r w:rsidRPr="00913640">
        <w:rPr>
          <w:lang w:eastAsia="ar-SA"/>
        </w:rPr>
        <w:t xml:space="preserve"> мастерства приняло</w:t>
      </w:r>
      <w:r w:rsidRPr="00952BAF">
        <w:rPr>
          <w:lang w:eastAsia="ar-SA"/>
        </w:rPr>
        <w:t xml:space="preserve"> </w:t>
      </w:r>
      <w:r w:rsidRPr="00E912FA">
        <w:rPr>
          <w:lang w:eastAsia="ar-SA"/>
        </w:rPr>
        <w:t>участие</w:t>
      </w:r>
      <w:r w:rsidRPr="00E912FA">
        <w:rPr>
          <w:b/>
          <w:lang w:eastAsia="ar-SA"/>
        </w:rPr>
        <w:t xml:space="preserve"> </w:t>
      </w:r>
      <w:r w:rsidR="00E912FA" w:rsidRPr="00E912FA">
        <w:rPr>
          <w:b/>
          <w:lang w:eastAsia="ar-SA"/>
        </w:rPr>
        <w:t>8</w:t>
      </w:r>
      <w:r w:rsidRPr="00E912FA">
        <w:rPr>
          <w:b/>
          <w:lang w:eastAsia="ar-SA"/>
        </w:rPr>
        <w:t xml:space="preserve"> педагогических работника:</w:t>
      </w:r>
      <w:r w:rsidRPr="00913640">
        <w:rPr>
          <w:lang w:eastAsia="ar-SA"/>
        </w:rPr>
        <w:t xml:space="preserve"> </w:t>
      </w:r>
    </w:p>
    <w:p w:rsidR="007725B5" w:rsidRPr="007F6264" w:rsidRDefault="00DE196E" w:rsidP="0093194D">
      <w:pPr>
        <w:ind w:left="-284"/>
        <w:jc w:val="both"/>
        <w:rPr>
          <w:lang w:eastAsia="ar-SA"/>
        </w:rPr>
      </w:pPr>
      <w:r w:rsidRPr="007725B5">
        <w:rPr>
          <w:lang w:eastAsia="ar-SA"/>
        </w:rPr>
        <w:t xml:space="preserve">1). </w:t>
      </w:r>
      <w:r w:rsidR="007F6264" w:rsidRPr="007725B5">
        <w:rPr>
          <w:lang w:eastAsia="ar-SA"/>
        </w:rPr>
        <w:t xml:space="preserve">Всероссийский педагогический конкурс «Творческий учитель-2022 – участники: Васюткина Н.В., Васюткин И.С., </w:t>
      </w:r>
      <w:proofErr w:type="spellStart"/>
      <w:r w:rsidR="007F6264" w:rsidRPr="007725B5">
        <w:rPr>
          <w:lang w:eastAsia="ar-SA"/>
        </w:rPr>
        <w:t>Баумбах</w:t>
      </w:r>
      <w:proofErr w:type="spellEnd"/>
      <w:r w:rsidR="007F6264" w:rsidRPr="007725B5">
        <w:rPr>
          <w:lang w:eastAsia="ar-SA"/>
        </w:rPr>
        <w:t xml:space="preserve"> Л.А. (копии дипломов).</w:t>
      </w:r>
    </w:p>
    <w:p w:rsidR="00E912FA" w:rsidRDefault="00952BAF" w:rsidP="0093194D">
      <w:pPr>
        <w:ind w:left="-284"/>
        <w:jc w:val="both"/>
        <w:rPr>
          <w:lang w:eastAsia="ar-SA"/>
        </w:rPr>
      </w:pPr>
      <w:r w:rsidRPr="007725B5">
        <w:rPr>
          <w:lang w:eastAsia="ar-SA"/>
        </w:rPr>
        <w:t xml:space="preserve">2). </w:t>
      </w:r>
      <w:r w:rsidR="00E912FA">
        <w:rPr>
          <w:lang w:val="en-US" w:eastAsia="ar-SA"/>
        </w:rPr>
        <w:t>IV</w:t>
      </w:r>
      <w:r w:rsidR="00E912FA">
        <w:rPr>
          <w:lang w:eastAsia="ar-SA"/>
        </w:rPr>
        <w:t xml:space="preserve"> </w:t>
      </w:r>
      <w:r w:rsidR="00E912FA" w:rsidRPr="00E912FA">
        <w:rPr>
          <w:lang w:eastAsia="ar-SA"/>
        </w:rPr>
        <w:t>Всероссийский педагогический ко</w:t>
      </w:r>
      <w:r w:rsidR="00E912FA">
        <w:rPr>
          <w:lang w:eastAsia="ar-SA"/>
        </w:rPr>
        <w:t>нкурс «Моя лучшая разработка», 0</w:t>
      </w:r>
      <w:r w:rsidR="00E912FA" w:rsidRPr="00E912FA">
        <w:rPr>
          <w:lang w:eastAsia="ar-SA"/>
        </w:rPr>
        <w:t>8.0</w:t>
      </w:r>
      <w:r w:rsidR="00E912FA">
        <w:rPr>
          <w:lang w:eastAsia="ar-SA"/>
        </w:rPr>
        <w:t>2</w:t>
      </w:r>
      <w:r w:rsidR="00E912FA" w:rsidRPr="00E912FA">
        <w:rPr>
          <w:lang w:eastAsia="ar-SA"/>
        </w:rPr>
        <w:t xml:space="preserve">.2022г. – </w:t>
      </w:r>
      <w:r w:rsidR="00E912FA">
        <w:rPr>
          <w:lang w:eastAsia="ar-SA"/>
        </w:rPr>
        <w:t>диплом 2 степени</w:t>
      </w:r>
      <w:r w:rsidR="00E912FA" w:rsidRPr="00E912FA">
        <w:rPr>
          <w:lang w:eastAsia="ar-SA"/>
        </w:rPr>
        <w:t xml:space="preserve"> </w:t>
      </w:r>
      <w:r w:rsidR="00E912FA">
        <w:rPr>
          <w:lang w:eastAsia="ar-SA"/>
        </w:rPr>
        <w:t>Гребенник В.Н.</w:t>
      </w:r>
    </w:p>
    <w:p w:rsidR="00952BAF" w:rsidRPr="00E912FA" w:rsidRDefault="00952BAF" w:rsidP="0093194D">
      <w:pPr>
        <w:ind w:left="-284"/>
        <w:jc w:val="both"/>
        <w:rPr>
          <w:lang w:eastAsia="ar-SA"/>
        </w:rPr>
      </w:pPr>
      <w:r w:rsidRPr="007725B5">
        <w:rPr>
          <w:lang w:eastAsia="ar-SA"/>
        </w:rPr>
        <w:t xml:space="preserve">3). </w:t>
      </w:r>
      <w:r w:rsidR="00E912FA">
        <w:rPr>
          <w:lang w:eastAsia="ar-SA"/>
        </w:rPr>
        <w:t>Р</w:t>
      </w:r>
      <w:r w:rsidR="0040261B" w:rsidRPr="00E912FA">
        <w:rPr>
          <w:lang w:eastAsia="ar-SA"/>
        </w:rPr>
        <w:t>егиональный этапа Всероссийского конкурса программ и методических материалов по дополнительному естественнонаучному образован</w:t>
      </w:r>
      <w:r w:rsidR="00E912FA">
        <w:rPr>
          <w:lang w:eastAsia="ar-SA"/>
        </w:rPr>
        <w:t>ию детей «</w:t>
      </w:r>
      <w:proofErr w:type="spellStart"/>
      <w:r w:rsidR="00E912FA">
        <w:rPr>
          <w:lang w:eastAsia="ar-SA"/>
        </w:rPr>
        <w:t>Био</w:t>
      </w:r>
      <w:proofErr w:type="spellEnd"/>
      <w:r w:rsidR="00E912FA">
        <w:rPr>
          <w:lang w:eastAsia="ar-SA"/>
        </w:rPr>
        <w:t xml:space="preserve"> ТОП ПРОФИ», 2022</w:t>
      </w:r>
      <w:r w:rsidR="0040261B" w:rsidRPr="00E912FA">
        <w:rPr>
          <w:lang w:eastAsia="ar-SA"/>
        </w:rPr>
        <w:t xml:space="preserve"> г. в номинации «</w:t>
      </w:r>
      <w:r w:rsidR="00E912FA">
        <w:rPr>
          <w:lang w:eastAsia="ar-SA"/>
        </w:rPr>
        <w:t>Ботаника» - 1 место</w:t>
      </w:r>
      <w:r w:rsidR="00E912FA" w:rsidRPr="00E912FA">
        <w:rPr>
          <w:lang w:eastAsia="ar-SA"/>
        </w:rPr>
        <w:t xml:space="preserve"> </w:t>
      </w:r>
      <w:r w:rsidR="00E912FA" w:rsidRPr="007725B5">
        <w:rPr>
          <w:lang w:eastAsia="ar-SA"/>
        </w:rPr>
        <w:t>Морозова Н.Г.:</w:t>
      </w:r>
    </w:p>
    <w:p w:rsidR="007F6264" w:rsidRPr="007F6264" w:rsidRDefault="007F6264" w:rsidP="0093194D">
      <w:pPr>
        <w:ind w:left="-284"/>
        <w:jc w:val="both"/>
        <w:rPr>
          <w:lang w:eastAsia="ar-SA"/>
        </w:rPr>
      </w:pPr>
      <w:r>
        <w:rPr>
          <w:lang w:eastAsia="ar-SA"/>
        </w:rPr>
        <w:t>4</w:t>
      </w:r>
      <w:r w:rsidR="00E912FA">
        <w:rPr>
          <w:lang w:eastAsia="ar-SA"/>
        </w:rPr>
        <w:t xml:space="preserve">). </w:t>
      </w:r>
      <w:r>
        <w:rPr>
          <w:lang w:eastAsia="ar-SA"/>
        </w:rPr>
        <w:t xml:space="preserve">Международный конкурс профессионального мастерства «Открытый урок-2022», 30.05.-30.06.2022 - диплом 1 </w:t>
      </w:r>
      <w:r w:rsidRPr="007F6264">
        <w:rPr>
          <w:lang w:eastAsia="ar-SA"/>
        </w:rPr>
        <w:t>степени Курафеева С.Н.:</w:t>
      </w:r>
    </w:p>
    <w:p w:rsidR="007F6264" w:rsidRDefault="00E912FA" w:rsidP="0093194D">
      <w:pPr>
        <w:ind w:left="-284"/>
        <w:jc w:val="both"/>
        <w:rPr>
          <w:lang w:eastAsia="ar-SA"/>
        </w:rPr>
      </w:pPr>
      <w:r>
        <w:rPr>
          <w:lang w:eastAsia="ar-SA"/>
        </w:rPr>
        <w:t xml:space="preserve">5). </w:t>
      </w:r>
      <w:r w:rsidR="007F6264">
        <w:rPr>
          <w:lang w:eastAsia="ar-SA"/>
        </w:rPr>
        <w:t>Всероссийский профессионального мастерства для педагогов «Лучший цифровой образовательный ресурс», 13.03.2022г. – лауреат 1 степени Митрофанова Н.П.</w:t>
      </w:r>
    </w:p>
    <w:p w:rsidR="007F6264" w:rsidRPr="007F6264" w:rsidRDefault="007F6264" w:rsidP="0093194D">
      <w:pPr>
        <w:ind w:left="-284"/>
        <w:jc w:val="both"/>
        <w:rPr>
          <w:lang w:eastAsia="ar-SA"/>
        </w:rPr>
      </w:pPr>
      <w:r>
        <w:rPr>
          <w:lang w:eastAsia="ar-SA"/>
        </w:rPr>
        <w:t>6).</w:t>
      </w:r>
      <w:r w:rsidRPr="00490359">
        <w:rPr>
          <w:lang w:eastAsia="ar-SA"/>
        </w:rPr>
        <w:t xml:space="preserve"> </w:t>
      </w:r>
      <w:r>
        <w:rPr>
          <w:lang w:val="en-US" w:eastAsia="ar-SA"/>
        </w:rPr>
        <w:t>III</w:t>
      </w:r>
      <w:r>
        <w:rPr>
          <w:lang w:eastAsia="ar-SA"/>
        </w:rPr>
        <w:t xml:space="preserve"> Всероссийский педагогический конкурс «Моя лучшая разработка», 18.01.2022г. – 1 место Бойкова И.И.</w:t>
      </w:r>
    </w:p>
    <w:p w:rsidR="00A541AB" w:rsidRPr="00EF2B2F" w:rsidRDefault="00A541AB" w:rsidP="00EF2B2F">
      <w:pPr>
        <w:ind w:left="-284"/>
        <w:jc w:val="both"/>
        <w:rPr>
          <w:lang w:eastAsia="ar-SA"/>
        </w:rPr>
      </w:pPr>
      <w:r>
        <w:rPr>
          <w:lang w:eastAsia="ar-SA"/>
        </w:rPr>
        <w:t>7)</w:t>
      </w:r>
      <w:r w:rsidRPr="00E912FA">
        <w:rPr>
          <w:lang w:eastAsia="ar-SA"/>
        </w:rPr>
        <w:t>. Региональный</w:t>
      </w:r>
      <w:r w:rsidR="00E912FA" w:rsidRPr="00E912FA">
        <w:rPr>
          <w:lang w:eastAsia="ar-SA"/>
        </w:rPr>
        <w:t xml:space="preserve"> конкурс методических разработок межпредметного урока профориентационной направленности «Учитель будущего» - победители и призеры: Васюткина Н.В., Васюткин И.С., Митрофанова Н.П. (копии дипломов).</w:t>
      </w:r>
    </w:p>
    <w:p w:rsidR="00A74991" w:rsidRPr="00551528" w:rsidRDefault="00A74991" w:rsidP="0093194D">
      <w:pPr>
        <w:ind w:left="-284"/>
        <w:jc w:val="both"/>
        <w:rPr>
          <w:b/>
          <w:i/>
        </w:rPr>
      </w:pPr>
      <w:r>
        <w:rPr>
          <w:b/>
          <w:i/>
        </w:rPr>
        <w:t>4.2.</w:t>
      </w:r>
      <w:r w:rsidRPr="00551528">
        <w:rPr>
          <w:b/>
          <w:i/>
        </w:rPr>
        <w:t xml:space="preserve"> Конкурс</w:t>
      </w:r>
      <w:r w:rsidR="00FD2AB1">
        <w:rPr>
          <w:b/>
          <w:i/>
        </w:rPr>
        <w:t>ы</w:t>
      </w:r>
      <w:r w:rsidRPr="00551528">
        <w:rPr>
          <w:b/>
          <w:i/>
        </w:rPr>
        <w:t xml:space="preserve"> </w:t>
      </w:r>
      <w:r>
        <w:rPr>
          <w:b/>
          <w:i/>
        </w:rPr>
        <w:t>профессионального</w:t>
      </w:r>
      <w:r w:rsidRPr="00551528">
        <w:rPr>
          <w:b/>
          <w:i/>
        </w:rPr>
        <w:t xml:space="preserve"> мастерства</w:t>
      </w:r>
      <w:r w:rsidR="00FD2AB1">
        <w:rPr>
          <w:b/>
          <w:i/>
        </w:rPr>
        <w:t>:</w:t>
      </w:r>
    </w:p>
    <w:p w:rsidR="00770524" w:rsidRPr="004F24EB" w:rsidRDefault="00770524" w:rsidP="0093194D">
      <w:pPr>
        <w:tabs>
          <w:tab w:val="left" w:pos="-180"/>
        </w:tabs>
        <w:suppressAutoHyphens/>
        <w:ind w:left="-284" w:firstLine="567"/>
        <w:jc w:val="both"/>
        <w:rPr>
          <w:lang w:eastAsia="ar-SA"/>
        </w:rPr>
      </w:pPr>
      <w:r w:rsidRPr="004F24EB">
        <w:rPr>
          <w:lang w:eastAsia="ar-SA"/>
        </w:rPr>
        <w:t xml:space="preserve">В конкурсах профессионального мастерства приняло участие </w:t>
      </w:r>
      <w:r w:rsidR="00F21961">
        <w:rPr>
          <w:b/>
          <w:lang w:eastAsia="ar-SA"/>
        </w:rPr>
        <w:t>3</w:t>
      </w:r>
      <w:r w:rsidRPr="004F24EB">
        <w:rPr>
          <w:b/>
          <w:lang w:eastAsia="ar-SA"/>
        </w:rPr>
        <w:t xml:space="preserve"> педагог</w:t>
      </w:r>
      <w:r w:rsidR="00913640" w:rsidRPr="004F24EB">
        <w:rPr>
          <w:b/>
          <w:lang w:eastAsia="ar-SA"/>
        </w:rPr>
        <w:t>ических работника</w:t>
      </w:r>
      <w:r w:rsidRPr="004F24EB">
        <w:rPr>
          <w:b/>
          <w:lang w:eastAsia="ar-SA"/>
        </w:rPr>
        <w:t>:</w:t>
      </w:r>
      <w:r w:rsidRPr="004F24EB">
        <w:rPr>
          <w:lang w:eastAsia="ar-SA"/>
        </w:rPr>
        <w:t xml:space="preserve"> </w:t>
      </w:r>
    </w:p>
    <w:p w:rsidR="00040EBF" w:rsidRDefault="004F24EB" w:rsidP="0093194D">
      <w:pPr>
        <w:tabs>
          <w:tab w:val="left" w:pos="-180"/>
        </w:tabs>
        <w:suppressAutoHyphens/>
        <w:ind w:left="-284"/>
        <w:jc w:val="both"/>
        <w:rPr>
          <w:lang w:eastAsia="ar-SA"/>
        </w:rPr>
      </w:pPr>
      <w:r>
        <w:rPr>
          <w:lang w:eastAsia="ar-SA"/>
        </w:rPr>
        <w:t>1</w:t>
      </w:r>
      <w:r w:rsidRPr="004F24EB">
        <w:rPr>
          <w:lang w:eastAsia="ar-SA"/>
        </w:rPr>
        <w:t>). Гран</w:t>
      </w:r>
      <w:r w:rsidR="00040EBF" w:rsidRPr="004F24EB">
        <w:rPr>
          <w:lang w:eastAsia="ar-SA"/>
        </w:rPr>
        <w:t xml:space="preserve"> Губернатора в 20</w:t>
      </w:r>
      <w:r>
        <w:rPr>
          <w:lang w:eastAsia="ar-SA"/>
        </w:rPr>
        <w:t>2</w:t>
      </w:r>
      <w:r w:rsidR="00F21961">
        <w:rPr>
          <w:lang w:eastAsia="ar-SA"/>
        </w:rPr>
        <w:t>2</w:t>
      </w:r>
      <w:r w:rsidR="00040EBF" w:rsidRPr="004F24EB">
        <w:rPr>
          <w:lang w:eastAsia="ar-SA"/>
        </w:rPr>
        <w:t xml:space="preserve"> году   - </w:t>
      </w:r>
      <w:r w:rsidR="00F21961">
        <w:rPr>
          <w:lang w:eastAsia="ar-SA"/>
        </w:rPr>
        <w:t>Гребенник В.Н</w:t>
      </w:r>
      <w:r>
        <w:rPr>
          <w:lang w:eastAsia="ar-SA"/>
        </w:rPr>
        <w:t xml:space="preserve">. </w:t>
      </w:r>
    </w:p>
    <w:p w:rsidR="00040EBF" w:rsidRPr="004F24EB" w:rsidRDefault="004F24EB" w:rsidP="0093194D">
      <w:pPr>
        <w:tabs>
          <w:tab w:val="left" w:pos="-180"/>
        </w:tabs>
        <w:suppressAutoHyphens/>
        <w:ind w:left="-284"/>
        <w:jc w:val="both"/>
        <w:rPr>
          <w:lang w:eastAsia="ar-SA"/>
        </w:rPr>
      </w:pPr>
      <w:r>
        <w:rPr>
          <w:lang w:eastAsia="ar-SA"/>
        </w:rPr>
        <w:t>2</w:t>
      </w:r>
      <w:r w:rsidR="00F21961">
        <w:rPr>
          <w:lang w:eastAsia="ar-SA"/>
        </w:rPr>
        <w:t xml:space="preserve">). </w:t>
      </w:r>
      <w:r w:rsidR="00040EBF" w:rsidRPr="004F24EB">
        <w:rPr>
          <w:lang w:eastAsia="ar-SA"/>
        </w:rPr>
        <w:t>Муниципальный этап регионального конкурса профессионального мастерства «Лучший педагог дополнительного образования», г. Жирновск, 1</w:t>
      </w:r>
      <w:r w:rsidR="00F21961">
        <w:rPr>
          <w:lang w:eastAsia="ar-SA"/>
        </w:rPr>
        <w:t>4</w:t>
      </w:r>
      <w:r w:rsidR="00040EBF" w:rsidRPr="004F24EB">
        <w:rPr>
          <w:lang w:eastAsia="ar-SA"/>
        </w:rPr>
        <w:t>.0</w:t>
      </w:r>
      <w:r>
        <w:rPr>
          <w:lang w:eastAsia="ar-SA"/>
        </w:rPr>
        <w:t>4</w:t>
      </w:r>
      <w:r w:rsidR="00040EBF" w:rsidRPr="004F24EB">
        <w:rPr>
          <w:lang w:eastAsia="ar-SA"/>
        </w:rPr>
        <w:t>.202</w:t>
      </w:r>
      <w:r w:rsidR="00F21961">
        <w:rPr>
          <w:lang w:eastAsia="ar-SA"/>
        </w:rPr>
        <w:t>2</w:t>
      </w:r>
      <w:r w:rsidR="00040EBF" w:rsidRPr="004F24EB">
        <w:rPr>
          <w:lang w:eastAsia="ar-SA"/>
        </w:rPr>
        <w:t xml:space="preserve"> г.</w:t>
      </w:r>
      <w:r w:rsidR="00BE0585">
        <w:rPr>
          <w:lang w:eastAsia="ar-SA"/>
        </w:rPr>
        <w:t xml:space="preserve"> – </w:t>
      </w:r>
      <w:r w:rsidR="00F21961">
        <w:rPr>
          <w:b/>
          <w:lang w:eastAsia="ar-SA"/>
        </w:rPr>
        <w:t>2</w:t>
      </w:r>
      <w:r w:rsidR="00BE0585" w:rsidRPr="00BE0585">
        <w:rPr>
          <w:b/>
          <w:lang w:eastAsia="ar-SA"/>
        </w:rPr>
        <w:t xml:space="preserve"> человек</w:t>
      </w:r>
      <w:r w:rsidR="00F21961">
        <w:rPr>
          <w:b/>
          <w:lang w:eastAsia="ar-SA"/>
        </w:rPr>
        <w:t>а</w:t>
      </w:r>
      <w:r w:rsidR="00040EBF" w:rsidRPr="00BE0585">
        <w:rPr>
          <w:b/>
          <w:lang w:eastAsia="ar-SA"/>
        </w:rPr>
        <w:t>:</w:t>
      </w:r>
    </w:p>
    <w:p w:rsidR="00BE0585" w:rsidRDefault="00BE0585" w:rsidP="0093194D">
      <w:pPr>
        <w:tabs>
          <w:tab w:val="left" w:pos="-180"/>
        </w:tabs>
        <w:suppressAutoHyphens/>
        <w:ind w:left="-284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F21961">
        <w:rPr>
          <w:lang w:eastAsia="ar-SA"/>
        </w:rPr>
        <w:t>Соболева Ю.С</w:t>
      </w:r>
      <w:r>
        <w:rPr>
          <w:lang w:eastAsia="ar-SA"/>
        </w:rPr>
        <w:t>. - победитель (номинация «Педагог дополнительного образования по художественной направленности»);</w:t>
      </w:r>
    </w:p>
    <w:p w:rsidR="00BE0585" w:rsidRDefault="00BE0585" w:rsidP="0093194D">
      <w:pPr>
        <w:tabs>
          <w:tab w:val="left" w:pos="-180"/>
        </w:tabs>
        <w:suppressAutoHyphens/>
        <w:ind w:left="-284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F21961">
        <w:rPr>
          <w:lang w:eastAsia="ar-SA"/>
        </w:rPr>
        <w:t>Фимина Л.А</w:t>
      </w:r>
      <w:r>
        <w:rPr>
          <w:lang w:eastAsia="ar-SA"/>
        </w:rPr>
        <w:t xml:space="preserve">. – 2 место (номинация «Педагог дополнительного образования по </w:t>
      </w:r>
      <w:r w:rsidR="00AA5D39">
        <w:rPr>
          <w:lang w:eastAsia="ar-SA"/>
        </w:rPr>
        <w:t>художественной направленности»).</w:t>
      </w:r>
    </w:p>
    <w:p w:rsidR="00E562D2" w:rsidRDefault="00E562D2" w:rsidP="00EF2B2F">
      <w:pPr>
        <w:tabs>
          <w:tab w:val="left" w:pos="-180"/>
        </w:tabs>
        <w:suppressAutoHyphens/>
        <w:jc w:val="both"/>
        <w:rPr>
          <w:lang w:eastAsia="ar-SA"/>
        </w:rPr>
      </w:pPr>
    </w:p>
    <w:p w:rsidR="00403DE6" w:rsidRPr="00551528" w:rsidRDefault="00403DE6" w:rsidP="0093194D">
      <w:pPr>
        <w:ind w:left="-284"/>
        <w:jc w:val="both"/>
        <w:rPr>
          <w:b/>
        </w:rPr>
      </w:pPr>
      <w:r w:rsidRPr="00551528">
        <w:rPr>
          <w:b/>
        </w:rPr>
        <w:t>5. Изучение, обобщение и распространение педагогического опыта.</w:t>
      </w:r>
    </w:p>
    <w:p w:rsidR="00096719" w:rsidRDefault="00096719" w:rsidP="0093194D">
      <w:pPr>
        <w:ind w:left="-284"/>
        <w:jc w:val="both"/>
        <w:rPr>
          <w:b/>
          <w:i/>
        </w:rPr>
      </w:pPr>
      <w:r w:rsidRPr="00096719">
        <w:rPr>
          <w:b/>
          <w:i/>
        </w:rPr>
        <w:t>5.1.</w:t>
      </w:r>
      <w:r w:rsidRPr="00096719">
        <w:rPr>
          <w:b/>
        </w:rPr>
        <w:t xml:space="preserve"> </w:t>
      </w:r>
      <w:r w:rsidR="006F6092">
        <w:rPr>
          <w:b/>
          <w:i/>
        </w:rPr>
        <w:t>Р</w:t>
      </w:r>
      <w:r w:rsidR="00E562D2">
        <w:rPr>
          <w:b/>
          <w:i/>
        </w:rPr>
        <w:t xml:space="preserve">айонные, </w:t>
      </w:r>
      <w:r w:rsidR="006F6092">
        <w:rPr>
          <w:b/>
          <w:i/>
        </w:rPr>
        <w:t>региональные</w:t>
      </w:r>
      <w:r w:rsidR="00E562D2">
        <w:rPr>
          <w:b/>
          <w:i/>
        </w:rPr>
        <w:t xml:space="preserve"> и всероссийские мастер</w:t>
      </w:r>
      <w:r w:rsidRPr="00096719">
        <w:rPr>
          <w:b/>
          <w:i/>
        </w:rPr>
        <w:t>-классы</w:t>
      </w:r>
      <w:r w:rsidR="006F6092">
        <w:rPr>
          <w:b/>
          <w:i/>
        </w:rPr>
        <w:t>.</w:t>
      </w:r>
    </w:p>
    <w:p w:rsidR="00E84BF7" w:rsidRPr="004F24EB" w:rsidRDefault="006F6092" w:rsidP="0093194D">
      <w:pPr>
        <w:ind w:left="-284" w:firstLine="600"/>
        <w:jc w:val="both"/>
        <w:rPr>
          <w:rFonts w:eastAsia="Calibri"/>
        </w:rPr>
      </w:pPr>
      <w:r w:rsidRPr="004F24EB">
        <w:t>В 20</w:t>
      </w:r>
      <w:r w:rsidR="004F24EB" w:rsidRPr="004F24EB">
        <w:t>2</w:t>
      </w:r>
      <w:r w:rsidR="006C4839">
        <w:t>1</w:t>
      </w:r>
      <w:r w:rsidRPr="004F24EB">
        <w:t>-202</w:t>
      </w:r>
      <w:r w:rsidR="006C4839">
        <w:t>2</w:t>
      </w:r>
      <w:r w:rsidRPr="004F24EB">
        <w:t xml:space="preserve"> учебном году проведено </w:t>
      </w:r>
      <w:r w:rsidR="00690C48" w:rsidRPr="00690C48">
        <w:t>5</w:t>
      </w:r>
      <w:r w:rsidRPr="00690C48">
        <w:t xml:space="preserve"> мастер-классов,</w:t>
      </w:r>
      <w:r w:rsidRPr="00A40F0F">
        <w:t xml:space="preserve"> в том числе:</w:t>
      </w:r>
      <w:r w:rsidRPr="004F24EB">
        <w:t xml:space="preserve"> </w:t>
      </w:r>
    </w:p>
    <w:p w:rsidR="006F6092" w:rsidRPr="004F24EB" w:rsidRDefault="006F6092" w:rsidP="0093194D">
      <w:pPr>
        <w:ind w:left="-284"/>
        <w:jc w:val="both"/>
        <w:rPr>
          <w:i/>
          <w:u w:val="single"/>
        </w:rPr>
      </w:pPr>
      <w:r w:rsidRPr="004F24EB">
        <w:rPr>
          <w:i/>
          <w:u w:val="single"/>
        </w:rPr>
        <w:t>Районный уровень:</w:t>
      </w:r>
    </w:p>
    <w:p w:rsidR="00A40F0F" w:rsidRDefault="00A40F0F" w:rsidP="0093194D">
      <w:pPr>
        <w:ind w:left="-284"/>
        <w:jc w:val="both"/>
      </w:pPr>
      <w:r>
        <w:t>1.Мастер-классы с педагогическими работниками по теме: «Новые формы организации обучения и воспитания в дополнительном образовании» в рамках муниципальный этап областного конкурса профмастерства «Лучший педагог дополнительного образования» в 2022 году – Соболева Ю.С., Фимина Л.А. (приказ № 101 от 28.03.22г. Положение конкурса, приказ № 148</w:t>
      </w:r>
      <w:r w:rsidR="009A5E52">
        <w:t xml:space="preserve"> от 20.04.22г. Итоги конкурса).</w:t>
      </w:r>
    </w:p>
    <w:p w:rsidR="0085691B" w:rsidRPr="006D1E16" w:rsidRDefault="0085691B" w:rsidP="0093194D">
      <w:pPr>
        <w:ind w:left="-284"/>
        <w:jc w:val="both"/>
        <w:rPr>
          <w:i/>
          <w:u w:val="single"/>
        </w:rPr>
      </w:pPr>
      <w:r w:rsidRPr="006D1E16">
        <w:rPr>
          <w:i/>
          <w:u w:val="single"/>
        </w:rPr>
        <w:t>Региональный уровень:</w:t>
      </w:r>
    </w:p>
    <w:p w:rsidR="00A40F0F" w:rsidRDefault="00690C48" w:rsidP="0093194D">
      <w:pPr>
        <w:ind w:left="-284"/>
        <w:jc w:val="both"/>
      </w:pPr>
      <w:r>
        <w:t>1</w:t>
      </w:r>
      <w:r w:rsidR="00A40F0F">
        <w:t xml:space="preserve">.Мастер-класс </w:t>
      </w:r>
      <w:r>
        <w:t xml:space="preserve">по теме: </w:t>
      </w:r>
      <w:r w:rsidR="00A40F0F">
        <w:t>«Особенности проведённая мастер-класса с применением дистанционных образовательных технологий» для конкурсантов на региональном фестивале «Современные образовательные технологии как способ развития творческих способностей педагога: теория и практика», 11.05.2021г. - Васюткин И.С. (сертификат).</w:t>
      </w:r>
    </w:p>
    <w:p w:rsidR="00A40F0F" w:rsidRDefault="00690C48" w:rsidP="0093194D">
      <w:pPr>
        <w:ind w:left="-284"/>
        <w:jc w:val="both"/>
      </w:pPr>
      <w:r>
        <w:t>2</w:t>
      </w:r>
      <w:r w:rsidR="00A40F0F">
        <w:t xml:space="preserve">.Мастер-класс </w:t>
      </w:r>
      <w:r w:rsidRPr="00490359">
        <w:t xml:space="preserve">по теме: «Создание дымковской игрушка из глины» </w:t>
      </w:r>
      <w:r w:rsidR="00A40F0F">
        <w:t xml:space="preserve">в рамках регионального конкурса-фестиваля «Осенний Разгуляй», 25.11.2021г. </w:t>
      </w:r>
      <w:r>
        <w:t xml:space="preserve">- Курафеева С.Н. </w:t>
      </w:r>
      <w:r w:rsidR="00A40F0F">
        <w:t>(сертификат-подтверждение).</w:t>
      </w:r>
    </w:p>
    <w:p w:rsidR="00A40F0F" w:rsidRPr="00EF2B2F" w:rsidRDefault="00690C48" w:rsidP="00EF2B2F">
      <w:pPr>
        <w:ind w:left="-284"/>
        <w:jc w:val="both"/>
      </w:pPr>
      <w:r>
        <w:lastRenderedPageBreak/>
        <w:t>3</w:t>
      </w:r>
      <w:r w:rsidR="00A40F0F">
        <w:t xml:space="preserve">.Мастер-класс </w:t>
      </w:r>
      <w:r>
        <w:t>по теме:</w:t>
      </w:r>
      <w:r w:rsidR="00A40F0F">
        <w:t xml:space="preserve"> «Новые формы организации обучения и воспитания детей в дополнительном образовании» на курсах ПК по дополнительной профессиональной программе «Конкурсные технологии развития профессиональных компетенций педагогических работников», 04.04.2022г. – Васюткина Н.В. (сертификат).</w:t>
      </w:r>
    </w:p>
    <w:p w:rsidR="00B900F9" w:rsidRDefault="0097282C" w:rsidP="0093194D">
      <w:pPr>
        <w:ind w:left="-284"/>
        <w:jc w:val="both"/>
      </w:pPr>
      <w:r w:rsidRPr="002712BF">
        <w:rPr>
          <w:b/>
          <w:i/>
        </w:rPr>
        <w:t>5.2. Онлайн-</w:t>
      </w:r>
      <w:proofErr w:type="spellStart"/>
      <w:r w:rsidRPr="002712BF">
        <w:rPr>
          <w:b/>
          <w:i/>
        </w:rPr>
        <w:t>вебинары</w:t>
      </w:r>
      <w:proofErr w:type="spellEnd"/>
      <w:r w:rsidR="001C7CA0" w:rsidRPr="002712BF">
        <w:rPr>
          <w:b/>
          <w:i/>
        </w:rPr>
        <w:t>, семин</w:t>
      </w:r>
      <w:r w:rsidR="00FD7027" w:rsidRPr="002712BF">
        <w:rPr>
          <w:b/>
          <w:i/>
        </w:rPr>
        <w:t>ары.</w:t>
      </w:r>
    </w:p>
    <w:p w:rsidR="00921E2B" w:rsidRDefault="002712BF" w:rsidP="0093194D">
      <w:pPr>
        <w:ind w:left="-284"/>
        <w:jc w:val="both"/>
      </w:pPr>
      <w:r>
        <w:t>1). Всероссийский онлайн-семинар АРОО «Дополнительные общеразвивающие программы, реализуемые в сетевой форме: варианты проектирования и механизмы реализации», 24.02.2022г. – Васюткина Н.В.</w:t>
      </w:r>
    </w:p>
    <w:p w:rsidR="002712BF" w:rsidRDefault="002712BF" w:rsidP="002712BF">
      <w:pPr>
        <w:ind w:left="-284"/>
        <w:jc w:val="both"/>
      </w:pPr>
      <w:r>
        <w:t>2). Всероссийский онлайн-семинар АРОО «Методические рекомендации по оценке результативности дополнительных общеразвивающих программ», 26.04.2022г. – Васюткина Н.В.</w:t>
      </w:r>
    </w:p>
    <w:p w:rsidR="002712BF" w:rsidRDefault="002712BF" w:rsidP="002712BF">
      <w:pPr>
        <w:ind w:left="-284"/>
        <w:jc w:val="both"/>
      </w:pPr>
      <w:r>
        <w:t>3). Всероссийский онлайн-семинар АРОО «Методический конструктор: как разработать и оформить модульную дополнительную общеразвивающую программу», 14.06.2022г. – Васюткина Н.В.</w:t>
      </w:r>
    </w:p>
    <w:p w:rsidR="00403DE6" w:rsidRPr="005C0DA0" w:rsidRDefault="00343344" w:rsidP="0093194D">
      <w:pPr>
        <w:ind w:left="-284"/>
        <w:jc w:val="both"/>
        <w:rPr>
          <w:b/>
          <w:i/>
        </w:rPr>
      </w:pPr>
      <w:r w:rsidRPr="005C0DA0">
        <w:rPr>
          <w:b/>
          <w:i/>
        </w:rPr>
        <w:t>5.</w:t>
      </w:r>
      <w:r w:rsidR="0097282C">
        <w:rPr>
          <w:b/>
          <w:i/>
        </w:rPr>
        <w:t>3</w:t>
      </w:r>
      <w:r w:rsidRPr="005C0DA0">
        <w:rPr>
          <w:b/>
          <w:i/>
        </w:rPr>
        <w:t>.</w:t>
      </w:r>
      <w:r w:rsidRPr="005C0DA0">
        <w:rPr>
          <w:b/>
        </w:rPr>
        <w:t xml:space="preserve"> </w:t>
      </w:r>
      <w:r w:rsidRPr="005C0DA0">
        <w:rPr>
          <w:b/>
          <w:i/>
        </w:rPr>
        <w:t>У</w:t>
      </w:r>
      <w:r w:rsidR="00403DE6" w:rsidRPr="005C0DA0">
        <w:rPr>
          <w:b/>
          <w:i/>
        </w:rPr>
        <w:t xml:space="preserve">частие в судействе районных соревнований, конкурсов: </w:t>
      </w:r>
    </w:p>
    <w:p w:rsidR="00913640" w:rsidRPr="005C0DA0" w:rsidRDefault="00EF2B2F" w:rsidP="00EF2B2F">
      <w:pPr>
        <w:ind w:left="-284"/>
        <w:jc w:val="both"/>
        <w:rPr>
          <w:b/>
        </w:rPr>
      </w:pPr>
      <w:r>
        <w:t xml:space="preserve">    </w:t>
      </w:r>
      <w:r w:rsidR="00913640" w:rsidRPr="005C0DA0">
        <w:t xml:space="preserve">В судействе районных соревнований, конкурсов, фестивале приняло участие </w:t>
      </w:r>
      <w:r w:rsidR="0097282C">
        <w:rPr>
          <w:b/>
        </w:rPr>
        <w:t>1</w:t>
      </w:r>
      <w:r w:rsidR="0052437C">
        <w:rPr>
          <w:b/>
        </w:rPr>
        <w:t>3</w:t>
      </w:r>
      <w:r w:rsidR="00FD7027">
        <w:rPr>
          <w:b/>
        </w:rPr>
        <w:t xml:space="preserve"> </w:t>
      </w:r>
      <w:r w:rsidR="00913640" w:rsidRPr="005C0DA0">
        <w:rPr>
          <w:b/>
        </w:rPr>
        <w:t>педагог</w:t>
      </w:r>
      <w:r w:rsidR="003F72A7" w:rsidRPr="005C0DA0">
        <w:rPr>
          <w:b/>
        </w:rPr>
        <w:t>ических работника</w:t>
      </w:r>
      <w:r w:rsidR="00913640" w:rsidRPr="005C0DA0">
        <w:rPr>
          <w:b/>
        </w:rPr>
        <w:t>.</w:t>
      </w:r>
    </w:p>
    <w:p w:rsidR="00403DE6" w:rsidRPr="005C0DA0" w:rsidRDefault="00403DE6" w:rsidP="0093194D">
      <w:pPr>
        <w:ind w:left="-284"/>
        <w:jc w:val="both"/>
      </w:pPr>
      <w:r w:rsidRPr="005C0DA0">
        <w:t>1).</w:t>
      </w:r>
      <w:r w:rsidR="005C0DA0" w:rsidRPr="005C0DA0">
        <w:t xml:space="preserve"> </w:t>
      </w:r>
      <w:r w:rsidRPr="005C0DA0">
        <w:t>Васюткина Н.В.:</w:t>
      </w:r>
    </w:p>
    <w:p w:rsidR="00403DE6" w:rsidRPr="005C0DA0" w:rsidRDefault="00403DE6" w:rsidP="0093194D">
      <w:pPr>
        <w:ind w:left="-284"/>
        <w:jc w:val="both"/>
      </w:pPr>
      <w:r w:rsidRPr="005C0DA0">
        <w:t xml:space="preserve">- член оргкомитета </w:t>
      </w:r>
      <w:r w:rsidR="007F3C42" w:rsidRPr="005C0DA0">
        <w:rPr>
          <w:lang w:val="en-US"/>
        </w:rPr>
        <w:t>V</w:t>
      </w:r>
      <w:r w:rsidR="006C4839">
        <w:rPr>
          <w:lang w:val="en-US"/>
        </w:rPr>
        <w:t>I</w:t>
      </w:r>
      <w:r w:rsidR="007F3C42" w:rsidRPr="005C0DA0">
        <w:t xml:space="preserve"> районного дистанционного конкурса проектов </w:t>
      </w:r>
      <w:r w:rsidRPr="005C0DA0">
        <w:t>«Шаг в будущее», 20</w:t>
      </w:r>
      <w:r w:rsidR="007F3C42" w:rsidRPr="005C0DA0">
        <w:t>2</w:t>
      </w:r>
      <w:r w:rsidR="006C4839" w:rsidRPr="006C4839">
        <w:t>2</w:t>
      </w:r>
      <w:r w:rsidRPr="005C0DA0">
        <w:t xml:space="preserve"> г.</w:t>
      </w:r>
      <w:r w:rsidR="007F3C42" w:rsidRPr="005C0DA0">
        <w:t>;</w:t>
      </w:r>
    </w:p>
    <w:p w:rsidR="0061788E" w:rsidRDefault="0061788E" w:rsidP="0093194D">
      <w:pPr>
        <w:ind w:left="-284"/>
        <w:jc w:val="both"/>
      </w:pPr>
      <w:r w:rsidRPr="0061788E">
        <w:t xml:space="preserve">- член </w:t>
      </w:r>
      <w:r>
        <w:t>оргкомитета муниципального этапа областного</w:t>
      </w:r>
      <w:r w:rsidRPr="0061788E">
        <w:t xml:space="preserve"> конкурс</w:t>
      </w:r>
      <w:r>
        <w:t>а</w:t>
      </w:r>
      <w:r w:rsidR="006C4839">
        <w:t xml:space="preserve"> «Лучший педагог ДО-202</w:t>
      </w:r>
      <w:r w:rsidR="006C4839" w:rsidRPr="006C4839">
        <w:t>2</w:t>
      </w:r>
      <w:r w:rsidRPr="0061788E">
        <w:t xml:space="preserve">», </w:t>
      </w:r>
      <w:r w:rsidR="006C4839">
        <w:t>14.04.</w:t>
      </w:r>
      <w:r w:rsidRPr="0061788E">
        <w:t>202</w:t>
      </w:r>
      <w:r w:rsidR="006C4839" w:rsidRPr="006C4839">
        <w:t>2</w:t>
      </w:r>
      <w:r w:rsidRPr="0061788E">
        <w:t xml:space="preserve"> г.;</w:t>
      </w:r>
    </w:p>
    <w:p w:rsidR="007F3C42" w:rsidRDefault="007F3C42" w:rsidP="0093194D">
      <w:pPr>
        <w:ind w:left="-284"/>
        <w:jc w:val="both"/>
      </w:pPr>
      <w:r w:rsidRPr="005C0DA0">
        <w:t>- член творческой группы по подготовки к</w:t>
      </w:r>
      <w:r w:rsidR="005C0DA0">
        <w:t xml:space="preserve">онкурсантов к </w:t>
      </w:r>
      <w:r w:rsidR="006C4839">
        <w:t xml:space="preserve">муниципальному этапу </w:t>
      </w:r>
      <w:r w:rsidR="005C0DA0">
        <w:t>областно</w:t>
      </w:r>
      <w:r w:rsidR="006C4839">
        <w:t>го</w:t>
      </w:r>
      <w:r w:rsidR="005C0DA0">
        <w:t xml:space="preserve"> </w:t>
      </w:r>
      <w:r w:rsidR="006C4839">
        <w:t>конкурса «Лучший педагог ДО-2022</w:t>
      </w:r>
      <w:r w:rsidR="005C0DA0">
        <w:t>»</w:t>
      </w:r>
      <w:r w:rsidRPr="005C0DA0">
        <w:t>;</w:t>
      </w:r>
    </w:p>
    <w:p w:rsidR="006C4839" w:rsidRDefault="006C4839" w:rsidP="0093194D">
      <w:pPr>
        <w:ind w:left="-284"/>
        <w:jc w:val="both"/>
      </w:pPr>
      <w:r w:rsidRPr="006C4839">
        <w:t xml:space="preserve">- член оргкомитета </w:t>
      </w:r>
      <w:r w:rsidRPr="005C0DA0">
        <w:rPr>
          <w:lang w:val="en-US"/>
        </w:rPr>
        <w:t>V</w:t>
      </w:r>
      <w:r>
        <w:t xml:space="preserve"> </w:t>
      </w:r>
      <w:r w:rsidRPr="006C4839">
        <w:t xml:space="preserve">муниципального </w:t>
      </w:r>
      <w:r>
        <w:t>бала выпускников</w:t>
      </w:r>
      <w:r w:rsidRPr="006C4839">
        <w:t xml:space="preserve">», </w:t>
      </w:r>
      <w:r>
        <w:t>29</w:t>
      </w:r>
      <w:r w:rsidRPr="006C4839">
        <w:t>.04.2022 г.;</w:t>
      </w:r>
    </w:p>
    <w:p w:rsidR="00403DE6" w:rsidRPr="005C0DA0" w:rsidRDefault="00F67CD9" w:rsidP="0093194D">
      <w:pPr>
        <w:ind w:left="-284"/>
        <w:jc w:val="both"/>
        <w:rPr>
          <w:color w:val="000000"/>
        </w:rPr>
      </w:pPr>
      <w:r w:rsidRPr="005C0DA0">
        <w:rPr>
          <w:color w:val="000000"/>
        </w:rPr>
        <w:t>2</w:t>
      </w:r>
      <w:r w:rsidR="00403DE6" w:rsidRPr="005C0DA0">
        <w:rPr>
          <w:color w:val="000000"/>
        </w:rPr>
        <w:t>).</w:t>
      </w:r>
      <w:r w:rsidR="005C0DA0" w:rsidRPr="005C0DA0">
        <w:rPr>
          <w:color w:val="000000"/>
        </w:rPr>
        <w:t xml:space="preserve"> </w:t>
      </w:r>
      <w:r w:rsidR="00403DE6" w:rsidRPr="005C0DA0">
        <w:rPr>
          <w:color w:val="000000"/>
        </w:rPr>
        <w:t>Бойкова И.И.:</w:t>
      </w:r>
    </w:p>
    <w:p w:rsidR="00403DE6" w:rsidRPr="005C0DA0" w:rsidRDefault="00403DE6" w:rsidP="0093194D">
      <w:pPr>
        <w:ind w:left="-284"/>
        <w:jc w:val="both"/>
      </w:pPr>
      <w:r w:rsidRPr="005C0DA0">
        <w:t xml:space="preserve">- член оргкомитета отборочного тура и финала межмуниципального конкурса вокалистов «Рождественские звездочки», ЦДТ, </w:t>
      </w:r>
      <w:r w:rsidR="0061788E">
        <w:t>декабрь</w:t>
      </w:r>
      <w:r w:rsidR="006C4839">
        <w:t xml:space="preserve"> 2021г.-январь</w:t>
      </w:r>
      <w:r w:rsidR="0061788E">
        <w:t xml:space="preserve"> </w:t>
      </w:r>
      <w:r w:rsidRPr="005C0DA0">
        <w:t>20</w:t>
      </w:r>
      <w:r w:rsidR="006C4839">
        <w:t>22</w:t>
      </w:r>
      <w:r w:rsidR="008315A9" w:rsidRPr="005C0DA0">
        <w:t xml:space="preserve"> г.</w:t>
      </w:r>
      <w:r w:rsidR="007F3C42" w:rsidRPr="005C0DA0">
        <w:t>;</w:t>
      </w:r>
    </w:p>
    <w:p w:rsidR="0061788E" w:rsidRPr="005C0DA0" w:rsidRDefault="0061788E" w:rsidP="0093194D">
      <w:pPr>
        <w:ind w:left="-284"/>
        <w:jc w:val="both"/>
      </w:pPr>
      <w:r w:rsidRPr="005C0DA0">
        <w:t xml:space="preserve">- член оргкомитета </w:t>
      </w:r>
      <w:r w:rsidR="006C4839" w:rsidRPr="006C4839">
        <w:rPr>
          <w:lang w:val="en-US"/>
        </w:rPr>
        <w:t>VI</w:t>
      </w:r>
      <w:r w:rsidRPr="005C0DA0">
        <w:t xml:space="preserve"> районного дистанционного конкурса проектов «Шаг в будущее», 202</w:t>
      </w:r>
      <w:r>
        <w:t>1</w:t>
      </w:r>
      <w:r w:rsidRPr="005C0DA0">
        <w:t xml:space="preserve"> г.;</w:t>
      </w:r>
    </w:p>
    <w:p w:rsidR="006C4839" w:rsidRDefault="0061788E" w:rsidP="0093194D">
      <w:pPr>
        <w:ind w:left="-284"/>
        <w:jc w:val="both"/>
      </w:pPr>
      <w:r w:rsidRPr="0061788E">
        <w:t xml:space="preserve">- член </w:t>
      </w:r>
      <w:r>
        <w:t xml:space="preserve">жюри </w:t>
      </w:r>
      <w:r w:rsidR="006C4839" w:rsidRPr="006C4839">
        <w:t>муниципального этапа областного конкурса «Лучший педагог ДО-2022», 14.04.2022 г.</w:t>
      </w:r>
      <w:r w:rsidR="006C4839">
        <w:t xml:space="preserve"> (благодарность)</w:t>
      </w:r>
      <w:r w:rsidR="006C4839" w:rsidRPr="006C4839">
        <w:t>;</w:t>
      </w:r>
    </w:p>
    <w:p w:rsidR="008D4816" w:rsidRDefault="008D4816" w:rsidP="0093194D">
      <w:pPr>
        <w:ind w:left="-284"/>
        <w:jc w:val="both"/>
      </w:pPr>
      <w:r w:rsidRPr="008D4816">
        <w:t>- член жюри XIX Международного фестиваля-конкурса искусств «Аплодисменты»», г. Ессентуки (копия справки от 26.03.2021г.).</w:t>
      </w:r>
    </w:p>
    <w:p w:rsidR="00403DE6" w:rsidRPr="005C0DA0" w:rsidRDefault="0061788E" w:rsidP="0093194D">
      <w:pPr>
        <w:ind w:left="-284"/>
        <w:jc w:val="both"/>
      </w:pPr>
      <w:r>
        <w:t>3</w:t>
      </w:r>
      <w:r w:rsidRPr="005C0DA0">
        <w:t>). Митрофанова</w:t>
      </w:r>
      <w:r w:rsidR="00403DE6" w:rsidRPr="005C0DA0">
        <w:t xml:space="preserve"> Н.П.:</w:t>
      </w:r>
    </w:p>
    <w:p w:rsidR="001D2CA5" w:rsidRDefault="001D2CA5" w:rsidP="0093194D">
      <w:pPr>
        <w:ind w:left="-284"/>
        <w:jc w:val="both"/>
      </w:pPr>
      <w:r w:rsidRPr="001D2CA5">
        <w:t xml:space="preserve">- </w:t>
      </w:r>
      <w:r>
        <w:t>член жюри</w:t>
      </w:r>
      <w:r w:rsidRPr="001D2CA5">
        <w:t xml:space="preserve"> оргкомитета внутреннего конк</w:t>
      </w:r>
      <w:r w:rsidR="006C4839">
        <w:t>урса «Новогодние фантазии», 2022</w:t>
      </w:r>
      <w:r w:rsidRPr="001D2CA5">
        <w:t>г.;</w:t>
      </w:r>
    </w:p>
    <w:p w:rsidR="00403DE6" w:rsidRPr="005C0DA0" w:rsidRDefault="00403DE6" w:rsidP="0093194D">
      <w:pPr>
        <w:ind w:left="-284"/>
        <w:jc w:val="both"/>
      </w:pPr>
      <w:r w:rsidRPr="005C0DA0">
        <w:t xml:space="preserve">- председатель оргкомитета </w:t>
      </w:r>
      <w:r w:rsidR="00231D6C" w:rsidRPr="005C0DA0">
        <w:t>V</w:t>
      </w:r>
      <w:r w:rsidR="006C4839" w:rsidRPr="006C4839">
        <w:t>I</w:t>
      </w:r>
      <w:r w:rsidR="00231D6C" w:rsidRPr="005C0DA0">
        <w:t xml:space="preserve"> открытого дистанционного конкурса современного изобразительного и декоративно-прикладного иск</w:t>
      </w:r>
      <w:r w:rsidR="006C4839">
        <w:t>усства «Арт-коллаж», 2022</w:t>
      </w:r>
      <w:r w:rsidR="00231D6C" w:rsidRPr="005C0DA0">
        <w:t>г.;</w:t>
      </w:r>
    </w:p>
    <w:p w:rsidR="006C4839" w:rsidRDefault="006C4839" w:rsidP="0093194D">
      <w:pPr>
        <w:ind w:left="-284"/>
        <w:jc w:val="both"/>
      </w:pPr>
      <w:r w:rsidRPr="006C4839">
        <w:t>- член оргкомитета V муниципального бала выпускников», 29.04.2022 г. (благо</w:t>
      </w:r>
      <w:r>
        <w:t>дарность отдела по образованию)</w:t>
      </w:r>
      <w:r w:rsidRPr="006C4839">
        <w:t>;</w:t>
      </w:r>
    </w:p>
    <w:p w:rsidR="0097282C" w:rsidRDefault="0097282C" w:rsidP="0093194D">
      <w:pPr>
        <w:ind w:left="-284"/>
        <w:jc w:val="both"/>
      </w:pPr>
      <w:r w:rsidRPr="0097282C">
        <w:t xml:space="preserve">- член жюри районной выставки творческих работ учащихся «Юный мастер», </w:t>
      </w:r>
      <w:r w:rsidR="006C4839">
        <w:t>15</w:t>
      </w:r>
      <w:r w:rsidRPr="0097282C">
        <w:t>.04.202</w:t>
      </w:r>
      <w:r w:rsidR="006C4839">
        <w:t>2</w:t>
      </w:r>
      <w:r w:rsidRPr="0097282C">
        <w:t xml:space="preserve"> г.</w:t>
      </w:r>
    </w:p>
    <w:p w:rsidR="00FD2AB1" w:rsidRPr="0061788E" w:rsidRDefault="0061788E" w:rsidP="0093194D">
      <w:pPr>
        <w:ind w:left="-284"/>
        <w:jc w:val="both"/>
      </w:pPr>
      <w:r w:rsidRPr="0061788E">
        <w:t>4</w:t>
      </w:r>
      <w:r w:rsidR="00403DE6" w:rsidRPr="0061788E">
        <w:t>).</w:t>
      </w:r>
      <w:r>
        <w:t xml:space="preserve"> </w:t>
      </w:r>
      <w:r w:rsidR="00403DE6" w:rsidRPr="0061788E">
        <w:t>Курафеева С.Н.:</w:t>
      </w:r>
    </w:p>
    <w:p w:rsidR="005C6A4E" w:rsidRDefault="005C6A4E" w:rsidP="0093194D">
      <w:pPr>
        <w:ind w:left="-284"/>
        <w:jc w:val="both"/>
      </w:pPr>
      <w:r w:rsidRPr="0061788E">
        <w:t>-</w:t>
      </w:r>
      <w:r w:rsidR="0061788E">
        <w:t xml:space="preserve"> председатель оргкомитета внутреннего конкурса «Новогодние</w:t>
      </w:r>
      <w:r w:rsidR="0052437C">
        <w:t xml:space="preserve"> фантазии</w:t>
      </w:r>
      <w:r w:rsidR="0061788E">
        <w:t>», 202</w:t>
      </w:r>
      <w:r w:rsidR="006C4839">
        <w:t>2</w:t>
      </w:r>
      <w:r w:rsidR="0061788E">
        <w:t>г.;</w:t>
      </w:r>
    </w:p>
    <w:p w:rsidR="006C4839" w:rsidRDefault="006C4839" w:rsidP="0093194D">
      <w:pPr>
        <w:ind w:left="-284"/>
        <w:jc w:val="both"/>
      </w:pPr>
      <w:r w:rsidRPr="006C4839">
        <w:t>- член жюри районной выставки творческих работ учащихся «Юный мастер», 15.04.2022 г.</w:t>
      </w:r>
      <w:r>
        <w:t>;</w:t>
      </w:r>
    </w:p>
    <w:p w:rsidR="006C4839" w:rsidRDefault="006C4839" w:rsidP="0093194D">
      <w:pPr>
        <w:ind w:left="-284"/>
        <w:jc w:val="both"/>
      </w:pPr>
      <w:r w:rsidRPr="006C4839">
        <w:t>- член оргкомитета V муниципального б</w:t>
      </w:r>
      <w:r>
        <w:t>ала выпускников», 29.04.2022 г.</w:t>
      </w:r>
      <w:r w:rsidRPr="006C4839">
        <w:t xml:space="preserve"> (благодарность отдела по образованию).</w:t>
      </w:r>
    </w:p>
    <w:p w:rsidR="00A40F0F" w:rsidRDefault="00A40F0F" w:rsidP="0093194D">
      <w:pPr>
        <w:ind w:left="-284"/>
        <w:jc w:val="both"/>
      </w:pPr>
      <w:r>
        <w:t>5).</w:t>
      </w:r>
      <w:r w:rsidR="008D4816">
        <w:t xml:space="preserve"> </w:t>
      </w:r>
      <w:r>
        <w:t>Соболева Ю.С.:</w:t>
      </w:r>
    </w:p>
    <w:p w:rsidR="00A40F0F" w:rsidRDefault="00A40F0F" w:rsidP="0093194D">
      <w:pPr>
        <w:ind w:left="-284"/>
        <w:jc w:val="both"/>
      </w:pPr>
      <w:r>
        <w:t xml:space="preserve">- </w:t>
      </w:r>
      <w:r w:rsidRPr="00A40F0F">
        <w:t>член оргкомитета V муниципального бала выпускников», 29.04.2022 г. (благодарность отдела по образованию).</w:t>
      </w:r>
    </w:p>
    <w:p w:rsidR="008315A9" w:rsidRPr="0061788E" w:rsidRDefault="00A40F0F" w:rsidP="0093194D">
      <w:pPr>
        <w:ind w:left="-284"/>
        <w:jc w:val="both"/>
      </w:pPr>
      <w:r>
        <w:t>6</w:t>
      </w:r>
      <w:r w:rsidR="008315A9" w:rsidRPr="0061788E">
        <w:t>).</w:t>
      </w:r>
      <w:r w:rsidR="0061788E" w:rsidRPr="0061788E">
        <w:t xml:space="preserve"> </w:t>
      </w:r>
      <w:r w:rsidR="008315A9" w:rsidRPr="0061788E">
        <w:t>Гребенник В.Н.:</w:t>
      </w:r>
    </w:p>
    <w:p w:rsidR="006F6092" w:rsidRDefault="006F6092" w:rsidP="0093194D">
      <w:pPr>
        <w:ind w:left="-284"/>
        <w:jc w:val="both"/>
      </w:pPr>
      <w:r w:rsidRPr="0061788E">
        <w:t xml:space="preserve">- член </w:t>
      </w:r>
      <w:r w:rsidR="0061788E" w:rsidRPr="0061788E">
        <w:t>жюри муниципального</w:t>
      </w:r>
      <w:r w:rsidRPr="0061788E">
        <w:t xml:space="preserve"> этапа всероссийского конкурса чтецов «Живая классика», </w:t>
      </w:r>
      <w:r w:rsidR="0061788E">
        <w:t>202</w:t>
      </w:r>
      <w:r w:rsidR="006C4839">
        <w:t>2</w:t>
      </w:r>
      <w:r w:rsidRPr="0061788E">
        <w:t xml:space="preserve"> г., МКОУ «СШ № 2 г. Жирновска»</w:t>
      </w:r>
      <w:r w:rsidR="006C4839">
        <w:t xml:space="preserve"> (благодарственное письмо);</w:t>
      </w:r>
    </w:p>
    <w:p w:rsidR="00BC0662" w:rsidRDefault="00BC0662" w:rsidP="0093194D">
      <w:pPr>
        <w:ind w:left="-284"/>
        <w:jc w:val="both"/>
      </w:pPr>
      <w:r>
        <w:t xml:space="preserve">- </w:t>
      </w:r>
      <w:r w:rsidR="00B900F9">
        <w:t xml:space="preserve">член оргкомитета </w:t>
      </w:r>
      <w:r w:rsidR="00B900F9" w:rsidRPr="00B900F9">
        <w:t>районн</w:t>
      </w:r>
      <w:r w:rsidR="00B900F9">
        <w:t>ого</w:t>
      </w:r>
      <w:r w:rsidR="00B900F9" w:rsidRPr="00B900F9">
        <w:t xml:space="preserve"> дистанционн</w:t>
      </w:r>
      <w:r w:rsidR="00B900F9">
        <w:t>ого</w:t>
      </w:r>
      <w:r w:rsidR="00B900F9" w:rsidRPr="00B900F9">
        <w:t xml:space="preserve"> конкурс</w:t>
      </w:r>
      <w:r w:rsidR="00B900F9">
        <w:t>а</w:t>
      </w:r>
      <w:r w:rsidR="00B900F9" w:rsidRPr="00B900F9">
        <w:t xml:space="preserve"> художественного чтения, посвященный 7</w:t>
      </w:r>
      <w:r w:rsidR="006C4839">
        <w:t>7</w:t>
      </w:r>
      <w:r w:rsidR="00B900F9" w:rsidRPr="00B900F9">
        <w:t>-летию Победы в Великой Отечественной войны «Сквозь года звенит Победа»</w:t>
      </w:r>
      <w:r w:rsidR="00B900F9">
        <w:t>, 202</w:t>
      </w:r>
      <w:r w:rsidR="006C4839">
        <w:t>2</w:t>
      </w:r>
      <w:r w:rsidR="00B900F9">
        <w:t>г.;</w:t>
      </w:r>
    </w:p>
    <w:p w:rsidR="006C4839" w:rsidRDefault="006C4839" w:rsidP="0093194D">
      <w:pPr>
        <w:ind w:left="-284"/>
        <w:jc w:val="both"/>
      </w:pPr>
      <w:r w:rsidRPr="006C4839">
        <w:lastRenderedPageBreak/>
        <w:t>- член оргкомитета V муниципального бала выпускников», 29.04.2022 г</w:t>
      </w:r>
      <w:r>
        <w:t>. (благодарность отдела по образованию).</w:t>
      </w:r>
    </w:p>
    <w:p w:rsidR="00343344" w:rsidRPr="0061788E" w:rsidRDefault="00A40F0F" w:rsidP="0093194D">
      <w:pPr>
        <w:ind w:left="-284"/>
        <w:jc w:val="both"/>
      </w:pPr>
      <w:r>
        <w:t>7</w:t>
      </w:r>
      <w:r w:rsidR="0061788E" w:rsidRPr="0061788E">
        <w:t>). Колесникова</w:t>
      </w:r>
      <w:r w:rsidR="00343344" w:rsidRPr="0061788E">
        <w:t xml:space="preserve"> О.И.:</w:t>
      </w:r>
    </w:p>
    <w:p w:rsidR="006C4839" w:rsidRPr="0061788E" w:rsidRDefault="006C4839" w:rsidP="0093194D">
      <w:pPr>
        <w:ind w:left="-284"/>
        <w:jc w:val="both"/>
      </w:pPr>
      <w:r w:rsidRPr="0061788E">
        <w:t>- судья районных соревнований по туризму среди школьников Жирновского муниципального района</w:t>
      </w:r>
      <w:r>
        <w:t>, 2021г.;</w:t>
      </w:r>
    </w:p>
    <w:p w:rsidR="0061788E" w:rsidRDefault="0061788E" w:rsidP="0093194D">
      <w:pPr>
        <w:ind w:left="-284"/>
        <w:jc w:val="both"/>
      </w:pPr>
      <w:r w:rsidRPr="0061788E">
        <w:t>- судья районного слёта представителей лучших музеев общеобразовательных организаций Жирновского муниципального района</w:t>
      </w:r>
      <w:r>
        <w:t>, февраль 202</w:t>
      </w:r>
      <w:r w:rsidR="006C4839">
        <w:t>2г.</w:t>
      </w:r>
      <w:r w:rsidR="00A40F0F">
        <w:t>;</w:t>
      </w:r>
    </w:p>
    <w:p w:rsidR="00A40F0F" w:rsidRPr="0061788E" w:rsidRDefault="00A40F0F" w:rsidP="0093194D">
      <w:pPr>
        <w:ind w:left="-284"/>
        <w:jc w:val="both"/>
      </w:pPr>
      <w:r w:rsidRPr="00A40F0F">
        <w:t>– судья районных соревнований по запуску комнатных моделей самолетов, июнь 2022 г.</w:t>
      </w:r>
    </w:p>
    <w:p w:rsidR="00260A9A" w:rsidRPr="0061788E" w:rsidRDefault="00A40F0F" w:rsidP="0093194D">
      <w:pPr>
        <w:ind w:left="-284"/>
        <w:jc w:val="both"/>
      </w:pPr>
      <w:r>
        <w:t>8</w:t>
      </w:r>
      <w:r w:rsidR="003F72A7" w:rsidRPr="0061788E">
        <w:t>).</w:t>
      </w:r>
      <w:r w:rsidR="0061788E">
        <w:t xml:space="preserve"> </w:t>
      </w:r>
      <w:r w:rsidR="003F72A7" w:rsidRPr="0061788E">
        <w:t>Удодова Н.А.</w:t>
      </w:r>
      <w:r w:rsidR="00260A9A" w:rsidRPr="0061788E">
        <w:t>:</w:t>
      </w:r>
    </w:p>
    <w:p w:rsidR="006C4839" w:rsidRPr="0061788E" w:rsidRDefault="006C4839" w:rsidP="0093194D">
      <w:pPr>
        <w:ind w:left="-284"/>
        <w:jc w:val="both"/>
      </w:pPr>
      <w:r>
        <w:t>-</w:t>
      </w:r>
      <w:r w:rsidRPr="0061788E">
        <w:t xml:space="preserve"> гл. судья районных соревнований по туризму среди школьников Жирновского муниципального района</w:t>
      </w:r>
      <w:r>
        <w:t>, 2021 г.;</w:t>
      </w:r>
    </w:p>
    <w:p w:rsidR="0061788E" w:rsidRDefault="0061788E" w:rsidP="0093194D">
      <w:pPr>
        <w:ind w:left="-284"/>
        <w:jc w:val="both"/>
      </w:pPr>
      <w:r w:rsidRPr="0061788E">
        <w:t>- судья районного слёта представителей лучших музеев общеобразовательных организаций Жирновского муниципального района, февраль 202</w:t>
      </w:r>
      <w:r w:rsidR="006C4839">
        <w:t>2</w:t>
      </w:r>
      <w:r w:rsidRPr="0061788E">
        <w:t>г.;</w:t>
      </w:r>
    </w:p>
    <w:p w:rsidR="00A40F0F" w:rsidRDefault="00A40F0F" w:rsidP="0093194D">
      <w:pPr>
        <w:ind w:left="-284"/>
        <w:jc w:val="both"/>
      </w:pPr>
      <w:r w:rsidRPr="00A40F0F">
        <w:t>– судья районных соревнований по запуску комнатных моделей самолетов, июнь 2022 г.</w:t>
      </w:r>
    </w:p>
    <w:p w:rsidR="00260A9A" w:rsidRPr="0061788E" w:rsidRDefault="00260A9A" w:rsidP="0093194D">
      <w:pPr>
        <w:ind w:left="-284"/>
        <w:jc w:val="both"/>
      </w:pPr>
      <w:r w:rsidRPr="0061788E">
        <w:t>9).</w:t>
      </w:r>
      <w:r w:rsidR="0061788E">
        <w:t xml:space="preserve"> </w:t>
      </w:r>
      <w:r w:rsidRPr="0061788E">
        <w:t>Краснюк Т.И.:</w:t>
      </w:r>
    </w:p>
    <w:p w:rsidR="0061788E" w:rsidRPr="0061788E" w:rsidRDefault="0061788E" w:rsidP="0093194D">
      <w:pPr>
        <w:ind w:left="-284"/>
        <w:jc w:val="both"/>
      </w:pPr>
      <w:r w:rsidRPr="0061788E">
        <w:t>-судья районного слёта представителей лучших музеев общеобразовательных организаций Жи</w:t>
      </w:r>
      <w:r>
        <w:t>рновского муниципального района, февраль 202</w:t>
      </w:r>
      <w:r w:rsidR="00A40F0F">
        <w:t>2</w:t>
      </w:r>
      <w:r>
        <w:t xml:space="preserve"> г.;</w:t>
      </w:r>
    </w:p>
    <w:p w:rsidR="00260A9A" w:rsidRDefault="00260A9A" w:rsidP="0093194D">
      <w:pPr>
        <w:ind w:left="-284"/>
        <w:jc w:val="both"/>
      </w:pPr>
      <w:r w:rsidRPr="0061788E">
        <w:t>- судья районных соревнований по туризму среди школьников Жирновского муниципального района</w:t>
      </w:r>
      <w:r w:rsidR="0061788E">
        <w:t>, 2021 г.</w:t>
      </w:r>
      <w:r w:rsidR="00A40F0F">
        <w:t>;</w:t>
      </w:r>
    </w:p>
    <w:p w:rsidR="00A40F0F" w:rsidRPr="0061788E" w:rsidRDefault="00A40F0F" w:rsidP="0093194D">
      <w:pPr>
        <w:ind w:left="-284"/>
        <w:jc w:val="both"/>
      </w:pPr>
      <w:r>
        <w:t xml:space="preserve">– </w:t>
      </w:r>
      <w:r w:rsidRPr="00A40F0F">
        <w:t xml:space="preserve">судья районных соревнований по запуску комнатных </w:t>
      </w:r>
      <w:r>
        <w:t>моделей самолетов, июнь 2022 г.</w:t>
      </w:r>
    </w:p>
    <w:p w:rsidR="003F72A7" w:rsidRPr="0061788E" w:rsidRDefault="00260A9A" w:rsidP="0093194D">
      <w:pPr>
        <w:ind w:left="-284"/>
        <w:jc w:val="both"/>
      </w:pPr>
      <w:r w:rsidRPr="0061788E">
        <w:t>10</w:t>
      </w:r>
      <w:r w:rsidR="003F72A7" w:rsidRPr="0061788E">
        <w:t>). Васюткин И.С.</w:t>
      </w:r>
      <w:r w:rsidR="002323C1" w:rsidRPr="0061788E">
        <w:t>:</w:t>
      </w:r>
    </w:p>
    <w:p w:rsidR="0093194D" w:rsidRDefault="0093194D" w:rsidP="0093194D">
      <w:pPr>
        <w:ind w:left="-284"/>
        <w:jc w:val="both"/>
      </w:pPr>
      <w:r>
        <w:t xml:space="preserve">- судья Межрегионального турнира по боксу памяти </w:t>
      </w:r>
      <w:proofErr w:type="spellStart"/>
      <w:r>
        <w:t>Минькова</w:t>
      </w:r>
      <w:proofErr w:type="spellEnd"/>
      <w:r>
        <w:t xml:space="preserve"> Е.Л., г. Елабуга Р. Татарстан, 2021г.;</w:t>
      </w:r>
    </w:p>
    <w:p w:rsidR="0093194D" w:rsidRDefault="0093194D" w:rsidP="0093194D">
      <w:pPr>
        <w:ind w:left="-284"/>
        <w:jc w:val="both"/>
      </w:pPr>
      <w:r>
        <w:t xml:space="preserve">- судья VI Открытого Всероссийского турнира по боксу Главы администрации </w:t>
      </w:r>
      <w:proofErr w:type="spellStart"/>
      <w:r>
        <w:t>Цивильского</w:t>
      </w:r>
      <w:proofErr w:type="spellEnd"/>
      <w:r>
        <w:t xml:space="preserve"> района, г. Цивильск, 2021г.;</w:t>
      </w:r>
    </w:p>
    <w:p w:rsidR="008D4816" w:rsidRDefault="0093194D" w:rsidP="008D4816">
      <w:pPr>
        <w:ind w:left="-284"/>
        <w:jc w:val="both"/>
      </w:pPr>
      <w:r>
        <w:t>- судья Всероссийского турнира по боксу, посвященного памяти первого тренера г. Борисоглебска – С.И. Ступникова, 10.04.2022г.</w:t>
      </w:r>
    </w:p>
    <w:p w:rsidR="00BC0662" w:rsidRDefault="003F72A7" w:rsidP="0093194D">
      <w:pPr>
        <w:ind w:left="-284"/>
        <w:jc w:val="both"/>
      </w:pPr>
      <w:r w:rsidRPr="0061788E">
        <w:t>11).</w:t>
      </w:r>
      <w:r w:rsidR="0061788E">
        <w:t xml:space="preserve"> </w:t>
      </w:r>
      <w:r w:rsidRPr="0061788E">
        <w:t>Глазунов О.В.</w:t>
      </w:r>
      <w:r w:rsidR="00BC0662">
        <w:t>:</w:t>
      </w:r>
    </w:p>
    <w:p w:rsidR="0052437C" w:rsidRPr="0061788E" w:rsidRDefault="003F72A7" w:rsidP="0093194D">
      <w:pPr>
        <w:ind w:left="-284"/>
        <w:jc w:val="both"/>
      </w:pPr>
      <w:r w:rsidRPr="0061788E">
        <w:t xml:space="preserve">– гл. судья районных соревнований по запуску комнатных моделей самолетов, </w:t>
      </w:r>
      <w:r w:rsidR="00A40F0F">
        <w:t>июнь</w:t>
      </w:r>
      <w:r w:rsidR="00BC0662">
        <w:t xml:space="preserve"> </w:t>
      </w:r>
      <w:r w:rsidRPr="0061788E">
        <w:t>20</w:t>
      </w:r>
      <w:r w:rsidR="00BC0662">
        <w:t>2</w:t>
      </w:r>
      <w:r w:rsidR="00A40F0F">
        <w:t>2</w:t>
      </w:r>
      <w:r w:rsidRPr="0061788E">
        <w:t xml:space="preserve"> г.</w:t>
      </w:r>
      <w:r w:rsidR="0052437C">
        <w:t>;</w:t>
      </w:r>
    </w:p>
    <w:p w:rsidR="00BC0662" w:rsidRDefault="00BC0662" w:rsidP="0093194D">
      <w:pPr>
        <w:ind w:left="-284"/>
        <w:jc w:val="both"/>
      </w:pPr>
      <w:r w:rsidRPr="0061788E">
        <w:t xml:space="preserve">– гл. судья районных соревнований по запуску </w:t>
      </w:r>
      <w:r>
        <w:t>воздушных змеев «ИКАР»</w:t>
      </w:r>
      <w:r w:rsidRPr="0061788E">
        <w:t xml:space="preserve">, </w:t>
      </w:r>
      <w:r>
        <w:t xml:space="preserve">июнь </w:t>
      </w:r>
      <w:r w:rsidRPr="0061788E">
        <w:t>20</w:t>
      </w:r>
      <w:r>
        <w:t>2</w:t>
      </w:r>
      <w:r w:rsidR="00A40F0F">
        <w:t>2</w:t>
      </w:r>
      <w:r w:rsidRPr="0061788E">
        <w:t xml:space="preserve"> г.</w:t>
      </w:r>
    </w:p>
    <w:p w:rsidR="00A40F0F" w:rsidRDefault="00A40F0F" w:rsidP="0093194D">
      <w:pPr>
        <w:ind w:left="-284"/>
        <w:jc w:val="both"/>
      </w:pPr>
      <w:r>
        <w:t>12).</w:t>
      </w:r>
      <w:r w:rsidR="0093194D">
        <w:t xml:space="preserve"> </w:t>
      </w:r>
      <w:proofErr w:type="spellStart"/>
      <w:r>
        <w:t>Кузуб</w:t>
      </w:r>
      <w:proofErr w:type="spellEnd"/>
      <w:r>
        <w:t xml:space="preserve"> М.В.:</w:t>
      </w:r>
    </w:p>
    <w:p w:rsidR="00A40F0F" w:rsidRDefault="00A40F0F" w:rsidP="0093194D">
      <w:pPr>
        <w:ind w:left="-284"/>
        <w:jc w:val="both"/>
      </w:pPr>
      <w:r>
        <w:t>-</w:t>
      </w:r>
      <w:r w:rsidRPr="00A40F0F">
        <w:t xml:space="preserve"> судья районных соревнований по запуску комнатных моделей самолетов, июнь 2022 г.</w:t>
      </w:r>
      <w:r>
        <w:t>;</w:t>
      </w:r>
    </w:p>
    <w:p w:rsidR="00A40F0F" w:rsidRDefault="00A40F0F" w:rsidP="0093194D">
      <w:pPr>
        <w:ind w:left="-284"/>
        <w:jc w:val="both"/>
      </w:pPr>
      <w:r w:rsidRPr="00A40F0F">
        <w:t>– гл. судья районных соревнований по запуску воздушных змеев «ИКАР», июнь 2022 г.</w:t>
      </w:r>
    </w:p>
    <w:p w:rsidR="0052437C" w:rsidRDefault="0052437C" w:rsidP="0093194D">
      <w:pPr>
        <w:ind w:left="-284"/>
        <w:jc w:val="both"/>
      </w:pPr>
      <w:r>
        <w:t>1</w:t>
      </w:r>
      <w:r w:rsidR="00A40F0F">
        <w:t>3</w:t>
      </w:r>
      <w:r>
        <w:t xml:space="preserve">). </w:t>
      </w:r>
      <w:r w:rsidR="004258C7">
        <w:t xml:space="preserve">Страшко </w:t>
      </w:r>
      <w:r>
        <w:t>В.А.:</w:t>
      </w:r>
    </w:p>
    <w:p w:rsidR="0052437C" w:rsidRDefault="0052437C" w:rsidP="0093194D">
      <w:pPr>
        <w:ind w:left="-284"/>
        <w:jc w:val="both"/>
      </w:pPr>
      <w:r>
        <w:t xml:space="preserve">- гл. судья соревнований по эстетической гимнастике, </w:t>
      </w:r>
      <w:r w:rsidR="0093194D">
        <w:t>28.04.</w:t>
      </w:r>
      <w:r>
        <w:t>202</w:t>
      </w:r>
      <w:r w:rsidR="00A40F0F">
        <w:t>2</w:t>
      </w:r>
      <w:r>
        <w:t xml:space="preserve"> г.</w:t>
      </w:r>
    </w:p>
    <w:p w:rsidR="0052437C" w:rsidRDefault="0052437C" w:rsidP="0093194D">
      <w:pPr>
        <w:ind w:left="-284"/>
        <w:jc w:val="both"/>
      </w:pPr>
      <w:r>
        <w:t>1</w:t>
      </w:r>
      <w:r w:rsidR="00A40F0F">
        <w:t>4</w:t>
      </w:r>
      <w:r>
        <w:t xml:space="preserve">). </w:t>
      </w:r>
      <w:proofErr w:type="spellStart"/>
      <w:r>
        <w:t>Баумбах</w:t>
      </w:r>
      <w:proofErr w:type="spellEnd"/>
      <w:r>
        <w:t xml:space="preserve"> Л.А.:</w:t>
      </w:r>
    </w:p>
    <w:p w:rsidR="0061788E" w:rsidRDefault="0052437C" w:rsidP="00EF2B2F">
      <w:pPr>
        <w:ind w:left="-284"/>
        <w:jc w:val="both"/>
      </w:pPr>
      <w:r>
        <w:t xml:space="preserve">- судья соревнований по эстетической гимнастике, </w:t>
      </w:r>
      <w:r w:rsidR="0093194D" w:rsidRPr="0093194D">
        <w:t>28.04.2022 г.</w:t>
      </w:r>
    </w:p>
    <w:p w:rsidR="00343344" w:rsidRPr="0097282C" w:rsidRDefault="00343344" w:rsidP="0093194D">
      <w:pPr>
        <w:widowControl w:val="0"/>
        <w:autoSpaceDE w:val="0"/>
        <w:autoSpaceDN w:val="0"/>
        <w:adjustRightInd w:val="0"/>
        <w:ind w:left="-284"/>
        <w:jc w:val="both"/>
        <w:rPr>
          <w:b/>
          <w:i/>
        </w:rPr>
      </w:pPr>
      <w:r w:rsidRPr="0097282C">
        <w:rPr>
          <w:b/>
          <w:i/>
        </w:rPr>
        <w:t>5.</w:t>
      </w:r>
      <w:r w:rsidR="0097282C" w:rsidRPr="0097282C">
        <w:rPr>
          <w:b/>
          <w:i/>
        </w:rPr>
        <w:t>4</w:t>
      </w:r>
      <w:r w:rsidRPr="0097282C">
        <w:rPr>
          <w:b/>
          <w:i/>
        </w:rPr>
        <w:t>. П</w:t>
      </w:r>
      <w:r w:rsidR="00403DE6" w:rsidRPr="0097282C">
        <w:rPr>
          <w:b/>
          <w:i/>
        </w:rPr>
        <w:t xml:space="preserve">роведение открытых </w:t>
      </w:r>
      <w:r w:rsidR="00A433CB" w:rsidRPr="0097282C">
        <w:rPr>
          <w:b/>
          <w:i/>
        </w:rPr>
        <w:t xml:space="preserve">итоговых </w:t>
      </w:r>
      <w:r w:rsidR="00403DE6" w:rsidRPr="0097282C">
        <w:rPr>
          <w:b/>
          <w:i/>
        </w:rPr>
        <w:t>ме</w:t>
      </w:r>
      <w:r w:rsidR="00A433CB" w:rsidRPr="0097282C">
        <w:rPr>
          <w:b/>
          <w:i/>
        </w:rPr>
        <w:t>роприятий.</w:t>
      </w:r>
    </w:p>
    <w:p w:rsidR="00D446B4" w:rsidRPr="0097282C" w:rsidRDefault="00D446B4" w:rsidP="0093194D">
      <w:pPr>
        <w:ind w:left="-284" w:firstLine="540"/>
        <w:jc w:val="both"/>
        <w:rPr>
          <w:color w:val="FF0000"/>
        </w:rPr>
      </w:pPr>
      <w:r w:rsidRPr="0097282C">
        <w:t>В 20</w:t>
      </w:r>
      <w:r w:rsidR="001D2CA5">
        <w:t>2</w:t>
      </w:r>
      <w:r w:rsidR="00A40F0F">
        <w:t>1</w:t>
      </w:r>
      <w:r w:rsidRPr="0097282C">
        <w:t>-202</w:t>
      </w:r>
      <w:r w:rsidR="00A40F0F">
        <w:t>2</w:t>
      </w:r>
      <w:r w:rsidRPr="0097282C">
        <w:t xml:space="preserve"> учебном году проведена аттестация обучающихся в таких формах как: отчётны</w:t>
      </w:r>
      <w:r w:rsidR="001D2CA5">
        <w:t>й концерт, спектакль</w:t>
      </w:r>
      <w:r w:rsidRPr="0097282C">
        <w:t>, итоговые занятия, выставки декоративно-прикладного твор</w:t>
      </w:r>
      <w:r w:rsidR="00985EB1">
        <w:t>чества, конкурсы и соревнования</w:t>
      </w:r>
      <w:r w:rsidRPr="0097282C">
        <w:t>.</w:t>
      </w:r>
      <w:r w:rsidRPr="0097282C">
        <w:rPr>
          <w:color w:val="FF0000"/>
        </w:rPr>
        <w:t xml:space="preserve"> </w:t>
      </w:r>
    </w:p>
    <w:p w:rsidR="0093194D" w:rsidRPr="008D4816" w:rsidRDefault="00A433CB" w:rsidP="008D4816">
      <w:pPr>
        <w:widowControl w:val="0"/>
        <w:autoSpaceDE w:val="0"/>
        <w:autoSpaceDN w:val="0"/>
        <w:adjustRightInd w:val="0"/>
        <w:ind w:left="-284" w:firstLine="567"/>
        <w:jc w:val="both"/>
        <w:rPr>
          <w:b/>
        </w:rPr>
      </w:pPr>
      <w:r w:rsidRPr="0097282C">
        <w:t xml:space="preserve">В отчетном году в проведении открытых мероприятий было задействовано </w:t>
      </w:r>
      <w:r w:rsidRPr="00CC32A2">
        <w:rPr>
          <w:b/>
          <w:u w:val="single"/>
        </w:rPr>
        <w:t>1</w:t>
      </w:r>
      <w:r w:rsidR="00CC32A2" w:rsidRPr="00CC32A2">
        <w:rPr>
          <w:b/>
          <w:u w:val="single"/>
        </w:rPr>
        <w:t>5</w:t>
      </w:r>
      <w:r w:rsidR="001D2CA5" w:rsidRPr="001D2CA5">
        <w:rPr>
          <w:b/>
        </w:rPr>
        <w:t xml:space="preserve"> </w:t>
      </w:r>
      <w:r w:rsidR="00372377">
        <w:rPr>
          <w:b/>
        </w:rPr>
        <w:t>педагогических работника.</w:t>
      </w:r>
    </w:p>
    <w:p w:rsidR="004B5647" w:rsidRPr="0097282C" w:rsidRDefault="004B5647" w:rsidP="0093194D">
      <w:pPr>
        <w:ind w:left="-284"/>
        <w:jc w:val="both"/>
        <w:rPr>
          <w:rFonts w:eastAsiaTheme="minorHAnsi"/>
          <w:i/>
          <w:u w:val="single"/>
          <w:lang w:eastAsia="en-US"/>
        </w:rPr>
      </w:pPr>
      <w:r w:rsidRPr="0097282C">
        <w:rPr>
          <w:rFonts w:eastAsiaTheme="minorHAnsi"/>
          <w:i/>
          <w:u w:val="single"/>
          <w:lang w:eastAsia="en-US"/>
        </w:rPr>
        <w:t xml:space="preserve">Открытые занятия (в том числе итоговые) провели педагоги: </w:t>
      </w:r>
    </w:p>
    <w:p w:rsidR="00FA2D34" w:rsidRPr="00FA2D34" w:rsidRDefault="00FA2D34" w:rsidP="0093194D">
      <w:pPr>
        <w:pStyle w:val="a7"/>
        <w:numPr>
          <w:ilvl w:val="0"/>
          <w:numId w:val="9"/>
        </w:numPr>
        <w:ind w:left="-284" w:firstLine="0"/>
        <w:jc w:val="both"/>
        <w:rPr>
          <w:rFonts w:eastAsiaTheme="minorHAnsi"/>
          <w:lang w:eastAsia="en-US"/>
        </w:rPr>
      </w:pPr>
      <w:proofErr w:type="spellStart"/>
      <w:r w:rsidRPr="00FA2D34">
        <w:rPr>
          <w:rFonts w:eastAsiaTheme="minorHAnsi"/>
          <w:lang w:eastAsia="en-US"/>
        </w:rPr>
        <w:t>Мешкова</w:t>
      </w:r>
      <w:proofErr w:type="spellEnd"/>
      <w:r w:rsidRPr="00FA2D34">
        <w:rPr>
          <w:rFonts w:eastAsiaTheme="minorHAnsi"/>
          <w:lang w:eastAsia="en-US"/>
        </w:rPr>
        <w:t xml:space="preserve"> О.А. открытое итоговое занятие с </w:t>
      </w:r>
      <w:proofErr w:type="gramStart"/>
      <w:r w:rsidRPr="00FA2D34">
        <w:rPr>
          <w:rFonts w:eastAsiaTheme="minorHAnsi"/>
          <w:lang w:eastAsia="en-US"/>
        </w:rPr>
        <w:t>обу</w:t>
      </w:r>
      <w:r w:rsidR="00EF2B2F">
        <w:rPr>
          <w:rFonts w:eastAsiaTheme="minorHAnsi"/>
          <w:lang w:eastAsia="en-US"/>
        </w:rPr>
        <w:t>чающимися</w:t>
      </w:r>
      <w:proofErr w:type="gramEnd"/>
      <w:r w:rsidR="00EF2B2F">
        <w:rPr>
          <w:rFonts w:eastAsiaTheme="minorHAnsi"/>
          <w:lang w:eastAsia="en-US"/>
        </w:rPr>
        <w:t xml:space="preserve"> детского объединения «</w:t>
      </w:r>
      <w:r w:rsidRPr="00FA2D34">
        <w:rPr>
          <w:rFonts w:eastAsiaTheme="minorHAnsi"/>
          <w:lang w:eastAsia="en-US"/>
        </w:rPr>
        <w:t>Школа хип-хопа</w:t>
      </w:r>
      <w:r w:rsidR="00EF2B2F">
        <w:rPr>
          <w:rFonts w:eastAsiaTheme="minorHAnsi"/>
          <w:lang w:eastAsia="en-US"/>
        </w:rPr>
        <w:t>» по теме: «</w:t>
      </w:r>
      <w:r w:rsidRPr="00FA2D34">
        <w:rPr>
          <w:rFonts w:eastAsiaTheme="minorHAnsi"/>
          <w:lang w:eastAsia="en-US"/>
        </w:rPr>
        <w:t>От</w:t>
      </w:r>
      <w:r w:rsidR="00EF2B2F">
        <w:rPr>
          <w:rFonts w:eastAsiaTheme="minorHAnsi"/>
          <w:lang w:eastAsia="en-US"/>
        </w:rPr>
        <w:t>работка танцевального материала»</w:t>
      </w:r>
      <w:r w:rsidRPr="00FA2D34">
        <w:rPr>
          <w:rFonts w:eastAsiaTheme="minorHAnsi"/>
          <w:lang w:eastAsia="en-US"/>
        </w:rPr>
        <w:t>, 12 мая 2022 года (14 чел.)</w:t>
      </w:r>
    </w:p>
    <w:p w:rsidR="00FA2D34" w:rsidRDefault="00FA2D34" w:rsidP="0093194D">
      <w:pPr>
        <w:pStyle w:val="a7"/>
        <w:numPr>
          <w:ilvl w:val="0"/>
          <w:numId w:val="9"/>
        </w:numPr>
        <w:ind w:left="-284" w:firstLine="0"/>
        <w:jc w:val="both"/>
        <w:rPr>
          <w:rFonts w:eastAsiaTheme="minorHAnsi"/>
          <w:lang w:eastAsia="en-US"/>
        </w:rPr>
      </w:pPr>
      <w:r w:rsidRPr="00FA2D34">
        <w:rPr>
          <w:rFonts w:eastAsiaTheme="minorHAnsi"/>
          <w:lang w:eastAsia="en-US"/>
        </w:rPr>
        <w:t xml:space="preserve">Моров </w:t>
      </w:r>
      <w:r>
        <w:rPr>
          <w:rFonts w:eastAsiaTheme="minorHAnsi"/>
          <w:lang w:eastAsia="en-US"/>
        </w:rPr>
        <w:t>С.А.</w:t>
      </w:r>
      <w:r w:rsidRPr="00FA2D34">
        <w:rPr>
          <w:rFonts w:eastAsiaTheme="minorHAnsi"/>
          <w:lang w:eastAsia="en-US"/>
        </w:rPr>
        <w:t xml:space="preserve"> пр</w:t>
      </w:r>
      <w:r w:rsidR="00EF2B2F">
        <w:rPr>
          <w:rFonts w:eastAsiaTheme="minorHAnsi"/>
          <w:lang w:eastAsia="en-US"/>
        </w:rPr>
        <w:t>овел открытое занятие по теме: «</w:t>
      </w:r>
      <w:r w:rsidRPr="00FA2D34">
        <w:rPr>
          <w:rFonts w:eastAsiaTheme="minorHAnsi"/>
          <w:lang w:eastAsia="en-US"/>
        </w:rPr>
        <w:t>Зв</w:t>
      </w:r>
      <w:r w:rsidR="00EF2B2F">
        <w:rPr>
          <w:rFonts w:eastAsiaTheme="minorHAnsi"/>
          <w:lang w:eastAsia="en-US"/>
        </w:rPr>
        <w:t>укообразование. Грудной регистр»</w:t>
      </w:r>
      <w:r>
        <w:rPr>
          <w:rFonts w:eastAsiaTheme="minorHAnsi"/>
          <w:lang w:eastAsia="en-US"/>
        </w:rPr>
        <w:t xml:space="preserve">, </w:t>
      </w:r>
      <w:r w:rsidRPr="00FA2D34">
        <w:rPr>
          <w:rFonts w:eastAsiaTheme="minorHAnsi"/>
          <w:lang w:eastAsia="en-US"/>
        </w:rPr>
        <w:t>16</w:t>
      </w:r>
      <w:r>
        <w:rPr>
          <w:rFonts w:eastAsiaTheme="minorHAnsi"/>
          <w:lang w:eastAsia="en-US"/>
        </w:rPr>
        <w:t>.05.</w:t>
      </w:r>
      <w:r w:rsidRPr="00FA2D34">
        <w:rPr>
          <w:rFonts w:eastAsiaTheme="minorHAnsi"/>
          <w:lang w:eastAsia="en-US"/>
        </w:rPr>
        <w:t xml:space="preserve"> 2022 года на базе Красноярского филиала</w:t>
      </w:r>
      <w:r>
        <w:rPr>
          <w:rFonts w:eastAsiaTheme="minorHAnsi"/>
          <w:lang w:eastAsia="en-US"/>
        </w:rPr>
        <w:t>.</w:t>
      </w:r>
    </w:p>
    <w:p w:rsidR="00FA2D34" w:rsidRDefault="00FA2D34" w:rsidP="0093194D">
      <w:pPr>
        <w:pStyle w:val="a7"/>
        <w:numPr>
          <w:ilvl w:val="0"/>
          <w:numId w:val="9"/>
        </w:numPr>
        <w:ind w:left="-284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Колесникова О.И. </w:t>
      </w:r>
      <w:r w:rsidRPr="00FA2D34">
        <w:rPr>
          <w:rFonts w:eastAsiaTheme="minorHAnsi"/>
          <w:lang w:eastAsia="en-US"/>
        </w:rPr>
        <w:t xml:space="preserve">с обучающимися 1 года обучения по теме: "Плоские сувениры» </w:t>
      </w:r>
      <w:r>
        <w:rPr>
          <w:rFonts w:eastAsiaTheme="minorHAnsi"/>
          <w:lang w:eastAsia="en-US"/>
        </w:rPr>
        <w:t xml:space="preserve">(ДОП «Мастерская подарков») </w:t>
      </w:r>
      <w:r w:rsidRPr="00FA2D34">
        <w:rPr>
          <w:rFonts w:eastAsiaTheme="minorHAnsi"/>
          <w:lang w:eastAsia="en-US"/>
        </w:rPr>
        <w:t>на базе МКОУ "</w:t>
      </w:r>
      <w:proofErr w:type="spellStart"/>
      <w:r w:rsidRPr="00FA2D34">
        <w:rPr>
          <w:rFonts w:eastAsiaTheme="minorHAnsi"/>
          <w:lang w:eastAsia="en-US"/>
        </w:rPr>
        <w:t>Лин</w:t>
      </w:r>
      <w:r>
        <w:rPr>
          <w:rFonts w:eastAsiaTheme="minorHAnsi"/>
          <w:lang w:eastAsia="en-US"/>
        </w:rPr>
        <w:t>ё</w:t>
      </w:r>
      <w:r w:rsidRPr="00FA2D34">
        <w:rPr>
          <w:rFonts w:eastAsiaTheme="minorHAnsi"/>
          <w:lang w:eastAsia="en-US"/>
        </w:rPr>
        <w:t>вская</w:t>
      </w:r>
      <w:proofErr w:type="spellEnd"/>
      <w:r w:rsidRPr="00FA2D34">
        <w:rPr>
          <w:rFonts w:eastAsiaTheme="minorHAnsi"/>
          <w:lang w:eastAsia="en-US"/>
        </w:rPr>
        <w:t xml:space="preserve"> СШ"</w:t>
      </w:r>
      <w:r>
        <w:rPr>
          <w:rFonts w:eastAsiaTheme="minorHAnsi"/>
          <w:lang w:eastAsia="en-US"/>
        </w:rPr>
        <w:t>, 18.05.2022г.</w:t>
      </w:r>
    </w:p>
    <w:p w:rsidR="00FA2D34" w:rsidRPr="00FA2D34" w:rsidRDefault="00FA2D34" w:rsidP="0093194D">
      <w:pPr>
        <w:pStyle w:val="a7"/>
        <w:numPr>
          <w:ilvl w:val="0"/>
          <w:numId w:val="9"/>
        </w:numPr>
        <w:ind w:left="-284" w:firstLine="0"/>
        <w:jc w:val="both"/>
        <w:rPr>
          <w:rFonts w:eastAsiaTheme="minorHAnsi"/>
          <w:lang w:eastAsia="en-US"/>
        </w:rPr>
      </w:pPr>
      <w:r w:rsidRPr="00FA2D34">
        <w:rPr>
          <w:rFonts w:eastAsiaTheme="minorHAnsi"/>
          <w:lang w:eastAsia="en-US"/>
        </w:rPr>
        <w:t>Митрофанов</w:t>
      </w:r>
      <w:r>
        <w:rPr>
          <w:rFonts w:eastAsiaTheme="minorHAnsi"/>
          <w:lang w:eastAsia="en-US"/>
        </w:rPr>
        <w:t>а</w:t>
      </w:r>
      <w:r w:rsidRPr="00FA2D3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Н.П.</w:t>
      </w:r>
      <w:r w:rsidRPr="00FA2D34">
        <w:rPr>
          <w:rFonts w:eastAsiaTheme="minorHAnsi"/>
          <w:lang w:eastAsia="en-US"/>
        </w:rPr>
        <w:t xml:space="preserve"> с </w:t>
      </w:r>
      <w:proofErr w:type="gramStart"/>
      <w:r w:rsidRPr="00FA2D34">
        <w:rPr>
          <w:rFonts w:eastAsiaTheme="minorHAnsi"/>
          <w:lang w:eastAsia="en-US"/>
        </w:rPr>
        <w:t>обучающ</w:t>
      </w:r>
      <w:r w:rsidR="00EF2B2F">
        <w:rPr>
          <w:rFonts w:eastAsiaTheme="minorHAnsi"/>
          <w:lang w:eastAsia="en-US"/>
        </w:rPr>
        <w:t>имися</w:t>
      </w:r>
      <w:proofErr w:type="gramEnd"/>
      <w:r w:rsidR="00EF2B2F">
        <w:rPr>
          <w:rFonts w:eastAsiaTheme="minorHAnsi"/>
          <w:lang w:eastAsia="en-US"/>
        </w:rPr>
        <w:t xml:space="preserve"> 1 года обучения по теме: «</w:t>
      </w:r>
      <w:r w:rsidRPr="00FA2D34">
        <w:rPr>
          <w:rFonts w:eastAsiaTheme="minorHAnsi"/>
          <w:lang w:eastAsia="en-US"/>
        </w:rPr>
        <w:t>Модульные</w:t>
      </w:r>
      <w:r w:rsidR="00EF2B2F">
        <w:rPr>
          <w:rFonts w:eastAsiaTheme="minorHAnsi"/>
          <w:lang w:eastAsia="en-US"/>
        </w:rPr>
        <w:t xml:space="preserve"> оригами. Рамка для фотографии»</w:t>
      </w:r>
      <w:r>
        <w:rPr>
          <w:rFonts w:eastAsiaTheme="minorHAnsi"/>
          <w:lang w:eastAsia="en-US"/>
        </w:rPr>
        <w:t xml:space="preserve"> (</w:t>
      </w:r>
      <w:proofErr w:type="gramStart"/>
      <w:r>
        <w:rPr>
          <w:rFonts w:eastAsiaTheme="minorHAnsi"/>
          <w:lang w:eastAsia="en-US"/>
        </w:rPr>
        <w:t>ДОП</w:t>
      </w:r>
      <w:proofErr w:type="gramEnd"/>
      <w:r>
        <w:rPr>
          <w:rFonts w:eastAsiaTheme="minorHAnsi"/>
          <w:lang w:eastAsia="en-US"/>
        </w:rPr>
        <w:t xml:space="preserve"> «Бумажная пластика с элементами проектной деятельности для школьников», 18.05.2022г. (14 чел.).</w:t>
      </w:r>
    </w:p>
    <w:p w:rsidR="00FA2D34" w:rsidRPr="00FA2D34" w:rsidRDefault="00FA2D34" w:rsidP="0093194D">
      <w:pPr>
        <w:pStyle w:val="a7"/>
        <w:numPr>
          <w:ilvl w:val="0"/>
          <w:numId w:val="9"/>
        </w:numPr>
        <w:ind w:left="-284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Васюткин И.С. </w:t>
      </w:r>
      <w:r w:rsidRPr="00FA2D34">
        <w:rPr>
          <w:rFonts w:eastAsiaTheme="minorHAnsi"/>
          <w:lang w:eastAsia="en-US"/>
        </w:rPr>
        <w:t xml:space="preserve">с </w:t>
      </w:r>
      <w:proofErr w:type="gramStart"/>
      <w:r w:rsidRPr="00FA2D34">
        <w:rPr>
          <w:rFonts w:eastAsiaTheme="minorHAnsi"/>
          <w:lang w:eastAsia="en-US"/>
        </w:rPr>
        <w:t>обучающ</w:t>
      </w:r>
      <w:r w:rsidR="00EF2B2F">
        <w:rPr>
          <w:rFonts w:eastAsiaTheme="minorHAnsi"/>
          <w:lang w:eastAsia="en-US"/>
        </w:rPr>
        <w:t>имися</w:t>
      </w:r>
      <w:proofErr w:type="gramEnd"/>
      <w:r w:rsidR="00EF2B2F">
        <w:rPr>
          <w:rFonts w:eastAsiaTheme="minorHAnsi"/>
          <w:lang w:eastAsia="en-US"/>
        </w:rPr>
        <w:t xml:space="preserve"> 3 года обучения по теме: «</w:t>
      </w:r>
      <w:r w:rsidRPr="00FA2D34">
        <w:rPr>
          <w:rFonts w:eastAsiaTheme="minorHAnsi"/>
          <w:lang w:eastAsia="en-US"/>
        </w:rPr>
        <w:t xml:space="preserve">Совершенствование техники и тактики нанесения серий и связок из прямых и боковых ударов и защиты от них </w:t>
      </w:r>
      <w:r>
        <w:rPr>
          <w:rFonts w:eastAsiaTheme="minorHAnsi"/>
          <w:lang w:eastAsia="en-US"/>
        </w:rPr>
        <w:t>на дальней и средней дис</w:t>
      </w:r>
      <w:r w:rsidR="00EF2B2F">
        <w:rPr>
          <w:rFonts w:eastAsiaTheme="minorHAnsi"/>
          <w:lang w:eastAsia="en-US"/>
        </w:rPr>
        <w:t>танции»</w:t>
      </w:r>
      <w:r>
        <w:rPr>
          <w:rFonts w:eastAsiaTheme="minorHAnsi"/>
          <w:lang w:eastAsia="en-US"/>
        </w:rPr>
        <w:t xml:space="preserve"> (</w:t>
      </w:r>
      <w:proofErr w:type="gramStart"/>
      <w:r>
        <w:rPr>
          <w:rFonts w:eastAsiaTheme="minorHAnsi"/>
          <w:lang w:eastAsia="en-US"/>
        </w:rPr>
        <w:t>ДОП</w:t>
      </w:r>
      <w:proofErr w:type="gramEnd"/>
      <w:r>
        <w:rPr>
          <w:rFonts w:eastAsiaTheme="minorHAnsi"/>
          <w:lang w:eastAsia="en-US"/>
        </w:rPr>
        <w:t xml:space="preserve"> «Бокс для детей 5-18 лет), 18.05.2022г.</w:t>
      </w:r>
    </w:p>
    <w:p w:rsidR="00FA2D34" w:rsidRPr="00FA2D34" w:rsidRDefault="00FA2D34" w:rsidP="0093194D">
      <w:pPr>
        <w:pStyle w:val="a7"/>
        <w:numPr>
          <w:ilvl w:val="0"/>
          <w:numId w:val="9"/>
        </w:numPr>
        <w:ind w:left="-284" w:firstLine="0"/>
        <w:jc w:val="both"/>
        <w:rPr>
          <w:rFonts w:eastAsiaTheme="minorHAnsi"/>
          <w:lang w:eastAsia="en-US"/>
        </w:rPr>
      </w:pPr>
      <w:r w:rsidRPr="00FA2D34">
        <w:rPr>
          <w:rFonts w:eastAsiaTheme="minorHAnsi"/>
          <w:lang w:eastAsia="en-US"/>
        </w:rPr>
        <w:lastRenderedPageBreak/>
        <w:t>Соболев</w:t>
      </w:r>
      <w:r>
        <w:rPr>
          <w:rFonts w:eastAsiaTheme="minorHAnsi"/>
          <w:lang w:eastAsia="en-US"/>
        </w:rPr>
        <w:t>а</w:t>
      </w:r>
      <w:r w:rsidRPr="00FA2D3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Ю.С.</w:t>
      </w:r>
      <w:r w:rsidRPr="00FA2D34">
        <w:rPr>
          <w:rFonts w:eastAsiaTheme="minorHAnsi"/>
          <w:lang w:eastAsia="en-US"/>
        </w:rPr>
        <w:t xml:space="preserve"> открытое итоговое занятие с </w:t>
      </w:r>
      <w:proofErr w:type="gramStart"/>
      <w:r w:rsidRPr="00FA2D34">
        <w:rPr>
          <w:rFonts w:eastAsiaTheme="minorHAnsi"/>
          <w:lang w:eastAsia="en-US"/>
        </w:rPr>
        <w:t>обучающ</w:t>
      </w:r>
      <w:r w:rsidR="00EF2B2F">
        <w:rPr>
          <w:rFonts w:eastAsiaTheme="minorHAnsi"/>
          <w:lang w:eastAsia="en-US"/>
        </w:rPr>
        <w:t>имися</w:t>
      </w:r>
      <w:proofErr w:type="gramEnd"/>
      <w:r w:rsidR="00EF2B2F">
        <w:rPr>
          <w:rFonts w:eastAsiaTheme="minorHAnsi"/>
          <w:lang w:eastAsia="en-US"/>
        </w:rPr>
        <w:t xml:space="preserve"> 1 года обучения по теме: «Натюрморт «Букет сирени» в технике акриловой живописи»</w:t>
      </w:r>
      <w:r>
        <w:rPr>
          <w:rFonts w:eastAsiaTheme="minorHAnsi"/>
          <w:lang w:eastAsia="en-US"/>
        </w:rPr>
        <w:t xml:space="preserve"> (</w:t>
      </w:r>
      <w:proofErr w:type="gramStart"/>
      <w:r>
        <w:rPr>
          <w:rFonts w:eastAsiaTheme="minorHAnsi"/>
          <w:lang w:eastAsia="en-US"/>
        </w:rPr>
        <w:t>ДОП</w:t>
      </w:r>
      <w:proofErr w:type="gramEnd"/>
      <w:r>
        <w:rPr>
          <w:rFonts w:eastAsiaTheme="minorHAnsi"/>
          <w:lang w:eastAsia="en-US"/>
        </w:rPr>
        <w:t xml:space="preserve"> «</w:t>
      </w:r>
      <w:proofErr w:type="spellStart"/>
      <w:r>
        <w:rPr>
          <w:rFonts w:eastAsiaTheme="minorHAnsi"/>
          <w:lang w:eastAsia="en-US"/>
        </w:rPr>
        <w:t>ИЗОбражариум</w:t>
      </w:r>
      <w:proofErr w:type="spellEnd"/>
      <w:r>
        <w:rPr>
          <w:rFonts w:eastAsiaTheme="minorHAnsi"/>
          <w:lang w:eastAsia="en-US"/>
        </w:rPr>
        <w:t>»), 19.05.2022г.</w:t>
      </w:r>
    </w:p>
    <w:p w:rsidR="00FA2D34" w:rsidRPr="00FA2D34" w:rsidRDefault="00FA2D34" w:rsidP="0093194D">
      <w:pPr>
        <w:pStyle w:val="a7"/>
        <w:numPr>
          <w:ilvl w:val="0"/>
          <w:numId w:val="9"/>
        </w:numPr>
        <w:ind w:left="-284" w:firstLine="0"/>
        <w:jc w:val="both"/>
        <w:rPr>
          <w:rFonts w:eastAsiaTheme="minorHAnsi"/>
          <w:lang w:eastAsia="en-US"/>
        </w:rPr>
      </w:pPr>
      <w:r w:rsidRPr="00FA2D34">
        <w:rPr>
          <w:rFonts w:eastAsiaTheme="minorHAnsi"/>
          <w:lang w:eastAsia="en-US"/>
        </w:rPr>
        <w:t xml:space="preserve">Гребенник </w:t>
      </w:r>
      <w:r>
        <w:rPr>
          <w:rFonts w:eastAsiaTheme="minorHAnsi"/>
          <w:lang w:eastAsia="en-US"/>
        </w:rPr>
        <w:t>В.Н.</w:t>
      </w:r>
      <w:r w:rsidRPr="00FA2D34">
        <w:rPr>
          <w:rFonts w:eastAsiaTheme="minorHAnsi"/>
          <w:lang w:eastAsia="en-US"/>
        </w:rPr>
        <w:t xml:space="preserve"> открытое итоговое занятие обучающимися 3 года обучения по теме: "Театральные этюды -ис</w:t>
      </w:r>
      <w:r>
        <w:rPr>
          <w:rFonts w:eastAsiaTheme="minorHAnsi"/>
          <w:lang w:eastAsia="en-US"/>
        </w:rPr>
        <w:t xml:space="preserve">точник творческого воображения" (ДОП «Студия актерского мастерства»), </w:t>
      </w:r>
      <w:r w:rsidRPr="00FA2D34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>.05.</w:t>
      </w:r>
      <w:r w:rsidRPr="00FA2D34">
        <w:rPr>
          <w:rFonts w:eastAsiaTheme="minorHAnsi"/>
          <w:lang w:eastAsia="en-US"/>
        </w:rPr>
        <w:t>2022</w:t>
      </w:r>
      <w:r>
        <w:rPr>
          <w:rFonts w:eastAsiaTheme="minorHAnsi"/>
          <w:lang w:eastAsia="en-US"/>
        </w:rPr>
        <w:t>г.</w:t>
      </w:r>
    </w:p>
    <w:p w:rsidR="00FA2D34" w:rsidRPr="00FA2D34" w:rsidRDefault="00FA2D34" w:rsidP="0093194D">
      <w:pPr>
        <w:pStyle w:val="a7"/>
        <w:numPr>
          <w:ilvl w:val="0"/>
          <w:numId w:val="9"/>
        </w:numPr>
        <w:ind w:left="-284" w:firstLine="0"/>
        <w:jc w:val="both"/>
        <w:rPr>
          <w:rFonts w:eastAsiaTheme="minorHAnsi"/>
          <w:lang w:eastAsia="en-US"/>
        </w:rPr>
      </w:pPr>
      <w:r w:rsidRPr="00FA2D34">
        <w:rPr>
          <w:rFonts w:eastAsiaTheme="minorHAnsi"/>
          <w:lang w:eastAsia="en-US"/>
        </w:rPr>
        <w:t xml:space="preserve">Страшко </w:t>
      </w:r>
      <w:r>
        <w:rPr>
          <w:rFonts w:eastAsiaTheme="minorHAnsi"/>
          <w:lang w:eastAsia="en-US"/>
        </w:rPr>
        <w:t>В.А.</w:t>
      </w:r>
      <w:r w:rsidRPr="00FA2D34">
        <w:rPr>
          <w:rFonts w:eastAsiaTheme="minorHAnsi"/>
          <w:lang w:eastAsia="en-US"/>
        </w:rPr>
        <w:t xml:space="preserve"> открытое итоговое занятие с </w:t>
      </w:r>
      <w:proofErr w:type="gramStart"/>
      <w:r w:rsidRPr="00FA2D34">
        <w:rPr>
          <w:rFonts w:eastAsiaTheme="minorHAnsi"/>
          <w:lang w:eastAsia="en-US"/>
        </w:rPr>
        <w:t>обучающимися</w:t>
      </w:r>
      <w:proofErr w:type="gramEnd"/>
      <w:r w:rsidRPr="00FA2D34">
        <w:rPr>
          <w:rFonts w:eastAsiaTheme="minorHAnsi"/>
          <w:lang w:eastAsia="en-US"/>
        </w:rPr>
        <w:t xml:space="preserve"> 2 года обучения по теме: "Партерная гимнастика" по</w:t>
      </w:r>
      <w:r w:rsidR="00EF2B2F">
        <w:rPr>
          <w:rFonts w:eastAsiaTheme="minorHAnsi"/>
          <w:lang w:eastAsia="en-US"/>
        </w:rPr>
        <w:t xml:space="preserve"> программе «</w:t>
      </w:r>
      <w:r w:rsidRPr="00FA2D34">
        <w:rPr>
          <w:rFonts w:eastAsiaTheme="minorHAnsi"/>
          <w:lang w:eastAsia="en-US"/>
        </w:rPr>
        <w:t>Э</w:t>
      </w:r>
      <w:r w:rsidR="00EF2B2F">
        <w:rPr>
          <w:rFonts w:eastAsiaTheme="minorHAnsi"/>
          <w:lang w:eastAsia="en-US"/>
        </w:rPr>
        <w:t>стетическая гимнастика и танцы»</w:t>
      </w:r>
      <w:r>
        <w:rPr>
          <w:rFonts w:eastAsiaTheme="minorHAnsi"/>
          <w:lang w:eastAsia="en-US"/>
        </w:rPr>
        <w:t xml:space="preserve"> (</w:t>
      </w:r>
      <w:proofErr w:type="gramStart"/>
      <w:r>
        <w:rPr>
          <w:rFonts w:eastAsiaTheme="minorHAnsi"/>
          <w:lang w:eastAsia="en-US"/>
        </w:rPr>
        <w:t>ДОП</w:t>
      </w:r>
      <w:proofErr w:type="gramEnd"/>
      <w:r>
        <w:rPr>
          <w:rFonts w:eastAsiaTheme="minorHAnsi"/>
          <w:lang w:eastAsia="en-US"/>
        </w:rPr>
        <w:t xml:space="preserve"> «Эстетическая гимнастика и танцы»), </w:t>
      </w:r>
      <w:r w:rsidRPr="00FA2D34">
        <w:rPr>
          <w:rFonts w:eastAsiaTheme="minorHAnsi"/>
          <w:lang w:eastAsia="en-US"/>
        </w:rPr>
        <w:t>27</w:t>
      </w:r>
      <w:r>
        <w:rPr>
          <w:rFonts w:eastAsiaTheme="minorHAnsi"/>
          <w:lang w:eastAsia="en-US"/>
        </w:rPr>
        <w:t>.05.2022г.</w:t>
      </w:r>
    </w:p>
    <w:p w:rsidR="00FA2D34" w:rsidRPr="00FA2D34" w:rsidRDefault="00FA2D34" w:rsidP="0093194D">
      <w:pPr>
        <w:pStyle w:val="a7"/>
        <w:numPr>
          <w:ilvl w:val="0"/>
          <w:numId w:val="9"/>
        </w:numPr>
        <w:ind w:left="-284" w:firstLine="0"/>
        <w:jc w:val="both"/>
        <w:rPr>
          <w:rFonts w:eastAsiaTheme="minorHAnsi"/>
          <w:lang w:eastAsia="en-US"/>
        </w:rPr>
      </w:pPr>
      <w:proofErr w:type="gramStart"/>
      <w:r w:rsidRPr="00FA2D34">
        <w:rPr>
          <w:rFonts w:eastAsiaTheme="minorHAnsi"/>
          <w:lang w:eastAsia="en-US"/>
        </w:rPr>
        <w:t>Фимин</w:t>
      </w:r>
      <w:r>
        <w:rPr>
          <w:rFonts w:eastAsiaTheme="minorHAnsi"/>
          <w:lang w:eastAsia="en-US"/>
        </w:rPr>
        <w:t>а</w:t>
      </w:r>
      <w:proofErr w:type="gramEnd"/>
      <w:r w:rsidRPr="00FA2D3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Л.А.</w:t>
      </w:r>
      <w:r w:rsidRPr="00FA2D34">
        <w:rPr>
          <w:rFonts w:eastAsiaTheme="minorHAnsi"/>
          <w:lang w:eastAsia="en-US"/>
        </w:rPr>
        <w:t xml:space="preserve"> открытое итоговое занятие с обучающ</w:t>
      </w:r>
      <w:r w:rsidR="00EF2B2F">
        <w:rPr>
          <w:rFonts w:eastAsiaTheme="minorHAnsi"/>
          <w:lang w:eastAsia="en-US"/>
        </w:rPr>
        <w:t>имися 3 года обучения по теме: «Партерная гимнастика» по программе «Танцы для детей»</w:t>
      </w:r>
      <w:r>
        <w:rPr>
          <w:rFonts w:eastAsiaTheme="minorHAnsi"/>
          <w:lang w:eastAsia="en-US"/>
        </w:rPr>
        <w:t xml:space="preserve">, </w:t>
      </w:r>
      <w:r w:rsidRPr="00FA2D34">
        <w:rPr>
          <w:rFonts w:eastAsiaTheme="minorHAnsi"/>
          <w:lang w:eastAsia="en-US"/>
        </w:rPr>
        <w:t>31</w:t>
      </w:r>
      <w:r>
        <w:rPr>
          <w:rFonts w:eastAsiaTheme="minorHAnsi"/>
          <w:lang w:eastAsia="en-US"/>
        </w:rPr>
        <w:t>.05.2022г.</w:t>
      </w:r>
    </w:p>
    <w:p w:rsidR="00D12A05" w:rsidRDefault="00A541AB" w:rsidP="0093194D">
      <w:pPr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10). </w:t>
      </w:r>
      <w:r w:rsidRPr="00A541AB">
        <w:rPr>
          <w:rFonts w:eastAsiaTheme="minorHAnsi"/>
          <w:lang w:eastAsia="en-US"/>
        </w:rPr>
        <w:t xml:space="preserve">Орлова А.Д. </w:t>
      </w:r>
      <w:r w:rsidRPr="00D12A05">
        <w:rPr>
          <w:rFonts w:eastAsiaTheme="minorHAnsi"/>
          <w:lang w:eastAsia="en-US"/>
        </w:rPr>
        <w:t xml:space="preserve">открытое занятие </w:t>
      </w:r>
      <w:r w:rsidRPr="00A541AB">
        <w:rPr>
          <w:rFonts w:eastAsiaTheme="minorHAnsi"/>
          <w:lang w:eastAsia="en-US"/>
        </w:rPr>
        <w:t xml:space="preserve">с учащимися 2-го года </w:t>
      </w:r>
      <w:proofErr w:type="gramStart"/>
      <w:r w:rsidRPr="00A541AB">
        <w:rPr>
          <w:rFonts w:eastAsiaTheme="minorHAnsi"/>
          <w:lang w:eastAsia="en-US"/>
        </w:rPr>
        <w:t>обучения по п</w:t>
      </w:r>
      <w:r w:rsidR="00EF2B2F">
        <w:rPr>
          <w:rFonts w:eastAsiaTheme="minorHAnsi"/>
          <w:lang w:eastAsia="en-US"/>
        </w:rPr>
        <w:t>рограмме</w:t>
      </w:r>
      <w:proofErr w:type="gramEnd"/>
      <w:r w:rsidR="00EF2B2F">
        <w:rPr>
          <w:rFonts w:eastAsiaTheme="minorHAnsi"/>
          <w:lang w:eastAsia="en-US"/>
        </w:rPr>
        <w:t xml:space="preserve"> «Танцевальная феерия»</w:t>
      </w:r>
      <w:r w:rsidRPr="00A541AB">
        <w:rPr>
          <w:rFonts w:eastAsiaTheme="minorHAnsi"/>
          <w:lang w:eastAsia="en-US"/>
        </w:rPr>
        <w:t xml:space="preserve"> </w:t>
      </w:r>
      <w:r w:rsidR="00EF2B2F">
        <w:rPr>
          <w:rFonts w:eastAsiaTheme="minorHAnsi"/>
          <w:lang w:eastAsia="en-US"/>
        </w:rPr>
        <w:t>по теме: «</w:t>
      </w:r>
      <w:r w:rsidRPr="00D12A05">
        <w:rPr>
          <w:rFonts w:eastAsiaTheme="minorHAnsi"/>
          <w:lang w:eastAsia="en-US"/>
        </w:rPr>
        <w:t>Русский народный танец</w:t>
      </w:r>
      <w:r>
        <w:rPr>
          <w:rFonts w:eastAsiaTheme="minorHAnsi"/>
          <w:lang w:eastAsia="en-US"/>
        </w:rPr>
        <w:t xml:space="preserve">» в </w:t>
      </w:r>
      <w:r w:rsidR="00EF2B2F">
        <w:rPr>
          <w:rFonts w:eastAsiaTheme="minorHAnsi"/>
          <w:lang w:eastAsia="en-US"/>
        </w:rPr>
        <w:t>Красноярском филиале</w:t>
      </w:r>
      <w:r>
        <w:rPr>
          <w:rFonts w:eastAsiaTheme="minorHAnsi"/>
          <w:lang w:eastAsia="en-US"/>
        </w:rPr>
        <w:t>, 13.12.2021г.</w:t>
      </w:r>
    </w:p>
    <w:p w:rsidR="00A541AB" w:rsidRDefault="00A541AB" w:rsidP="0093194D">
      <w:pPr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11).</w:t>
      </w:r>
      <w:r w:rsidRPr="00A541AB">
        <w:rPr>
          <w:rFonts w:eastAsiaTheme="minorHAnsi"/>
          <w:lang w:eastAsia="en-US"/>
        </w:rPr>
        <w:t xml:space="preserve"> </w:t>
      </w:r>
      <w:r w:rsidRPr="00D12A05">
        <w:rPr>
          <w:rFonts w:eastAsiaTheme="minorHAnsi"/>
          <w:lang w:eastAsia="en-US"/>
        </w:rPr>
        <w:t>Бойкова И.И.</w:t>
      </w:r>
      <w:r w:rsidRPr="00A541AB">
        <w:rPr>
          <w:rFonts w:eastAsiaTheme="minorHAnsi"/>
          <w:lang w:eastAsia="en-US"/>
        </w:rPr>
        <w:t xml:space="preserve"> </w:t>
      </w:r>
      <w:r w:rsidRPr="00D12A05">
        <w:rPr>
          <w:rFonts w:eastAsiaTheme="minorHAnsi"/>
          <w:lang w:eastAsia="en-US"/>
        </w:rPr>
        <w:t>открытое занятие провела с учащими</w:t>
      </w:r>
      <w:r w:rsidR="00EF2B2F">
        <w:rPr>
          <w:rFonts w:eastAsiaTheme="minorHAnsi"/>
          <w:lang w:eastAsia="en-US"/>
        </w:rPr>
        <w:t>ся младшей группы по программе «</w:t>
      </w:r>
      <w:r w:rsidRPr="00D12A05">
        <w:rPr>
          <w:rFonts w:eastAsiaTheme="minorHAnsi"/>
          <w:lang w:eastAsia="en-US"/>
        </w:rPr>
        <w:t xml:space="preserve">Вокальная </w:t>
      </w:r>
      <w:r w:rsidR="00EF2B2F">
        <w:rPr>
          <w:rFonts w:eastAsiaTheme="minorHAnsi"/>
          <w:lang w:eastAsia="en-US"/>
        </w:rPr>
        <w:t xml:space="preserve">студия «Акварель» </w:t>
      </w:r>
      <w:r w:rsidRPr="00D12A05">
        <w:rPr>
          <w:rFonts w:eastAsiaTheme="minorHAnsi"/>
          <w:lang w:eastAsia="en-US"/>
        </w:rPr>
        <w:t>-</w:t>
      </w:r>
      <w:r w:rsidR="00EF2B2F">
        <w:rPr>
          <w:rFonts w:eastAsiaTheme="minorHAnsi"/>
          <w:lang w:eastAsia="en-US"/>
        </w:rPr>
        <w:t xml:space="preserve"> 2 ступень. Тема занятия: «Подготовка к Новому году»</w:t>
      </w:r>
      <w:r>
        <w:rPr>
          <w:rFonts w:eastAsiaTheme="minorHAnsi"/>
          <w:lang w:eastAsia="en-US"/>
        </w:rPr>
        <w:t>, 15.12.2021г.</w:t>
      </w:r>
    </w:p>
    <w:p w:rsidR="00D12A05" w:rsidRDefault="00A541AB" w:rsidP="0093194D">
      <w:pPr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12). Глазунов</w:t>
      </w:r>
      <w:r w:rsidRPr="00D12A05">
        <w:rPr>
          <w:rFonts w:eastAsiaTheme="minorHAnsi"/>
          <w:lang w:eastAsia="en-US"/>
        </w:rPr>
        <w:t xml:space="preserve"> О.Н.</w:t>
      </w:r>
      <w:r w:rsidRPr="00A541AB">
        <w:rPr>
          <w:rFonts w:eastAsiaTheme="minorHAnsi"/>
          <w:lang w:eastAsia="en-US"/>
        </w:rPr>
        <w:t xml:space="preserve"> </w:t>
      </w:r>
      <w:r w:rsidRPr="00D12A05">
        <w:rPr>
          <w:rFonts w:eastAsiaTheme="minorHAnsi"/>
          <w:lang w:eastAsia="en-US"/>
        </w:rPr>
        <w:t>для обучающихся 1-го года обучения Красноярского филиала</w:t>
      </w:r>
      <w:r w:rsidRPr="00A541AB">
        <w:rPr>
          <w:rFonts w:eastAsiaTheme="minorHAnsi"/>
          <w:lang w:eastAsia="en-US"/>
        </w:rPr>
        <w:t xml:space="preserve"> </w:t>
      </w:r>
      <w:r w:rsidRPr="00D12A05">
        <w:rPr>
          <w:rFonts w:eastAsiaTheme="minorHAnsi"/>
          <w:lang w:eastAsia="en-US"/>
        </w:rPr>
        <w:t>по теме: «Фабрика Деда Мороза. Изготовление новогодней игрушки из фанеры» в рамках программы «Творческая мастерская»</w:t>
      </w:r>
      <w:r>
        <w:rPr>
          <w:rFonts w:eastAsiaTheme="minorHAnsi"/>
          <w:lang w:eastAsia="en-US"/>
        </w:rPr>
        <w:t>,</w:t>
      </w:r>
      <w:r w:rsidRPr="00A541AB">
        <w:rPr>
          <w:rFonts w:eastAsiaTheme="minorHAnsi"/>
          <w:lang w:eastAsia="en-US"/>
        </w:rPr>
        <w:t xml:space="preserve"> </w:t>
      </w:r>
      <w:r w:rsidRPr="00D12A05">
        <w:rPr>
          <w:rFonts w:eastAsiaTheme="minorHAnsi"/>
          <w:lang w:eastAsia="en-US"/>
        </w:rPr>
        <w:t>14.12.2021г.</w:t>
      </w:r>
    </w:p>
    <w:p w:rsidR="00D12A05" w:rsidRPr="00D12A05" w:rsidRDefault="00A541AB" w:rsidP="0093194D">
      <w:pPr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13).</w:t>
      </w:r>
      <w:r w:rsidRPr="00A541AB">
        <w:rPr>
          <w:rFonts w:eastAsiaTheme="minorHAnsi"/>
          <w:lang w:eastAsia="en-US"/>
        </w:rPr>
        <w:t xml:space="preserve"> </w:t>
      </w:r>
      <w:proofErr w:type="spellStart"/>
      <w:r w:rsidRPr="00D12A05">
        <w:rPr>
          <w:rFonts w:eastAsiaTheme="minorHAnsi"/>
          <w:lang w:eastAsia="en-US"/>
        </w:rPr>
        <w:t>Кузуб</w:t>
      </w:r>
      <w:proofErr w:type="spellEnd"/>
      <w:r w:rsidRPr="00D12A05">
        <w:rPr>
          <w:rFonts w:eastAsiaTheme="minorHAnsi"/>
          <w:lang w:eastAsia="en-US"/>
        </w:rPr>
        <w:t xml:space="preserve"> М.В.</w:t>
      </w:r>
      <w:r w:rsidRPr="00A541A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открытое занятие </w:t>
      </w:r>
      <w:r w:rsidRPr="00D12A05">
        <w:rPr>
          <w:rFonts w:eastAsiaTheme="minorHAnsi"/>
          <w:lang w:eastAsia="en-US"/>
        </w:rPr>
        <w:t>с учащимися Красно</w:t>
      </w:r>
      <w:r>
        <w:rPr>
          <w:rFonts w:eastAsiaTheme="minorHAnsi"/>
          <w:lang w:eastAsia="en-US"/>
        </w:rPr>
        <w:t xml:space="preserve">ярского филиала 1 года обучения </w:t>
      </w:r>
      <w:r w:rsidRPr="00D12A05">
        <w:rPr>
          <w:rFonts w:eastAsiaTheme="minorHAnsi"/>
          <w:lang w:eastAsia="en-US"/>
        </w:rPr>
        <w:t>по теме: «Фабрика Деда Мороза. Изготовление новогоднего шара из бумаги, картона» в рамках п</w:t>
      </w:r>
      <w:r>
        <w:rPr>
          <w:rFonts w:eastAsiaTheme="minorHAnsi"/>
          <w:lang w:eastAsia="en-US"/>
        </w:rPr>
        <w:t xml:space="preserve">рограммы «Маленькие волшебники», </w:t>
      </w:r>
      <w:r w:rsidR="00D12A05" w:rsidRPr="00D12A05">
        <w:rPr>
          <w:rFonts w:eastAsiaTheme="minorHAnsi"/>
          <w:lang w:eastAsia="en-US"/>
        </w:rPr>
        <w:t xml:space="preserve">16.12.2021г. </w:t>
      </w:r>
    </w:p>
    <w:p w:rsidR="00D12A05" w:rsidRPr="00D12A05" w:rsidRDefault="00A541AB" w:rsidP="0093194D">
      <w:pPr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14). </w:t>
      </w:r>
      <w:r w:rsidRPr="00D12A05">
        <w:rPr>
          <w:rFonts w:eastAsiaTheme="minorHAnsi"/>
          <w:lang w:eastAsia="en-US"/>
        </w:rPr>
        <w:t>Удодова Н.А.</w:t>
      </w:r>
      <w:r w:rsidRPr="00A541AB">
        <w:rPr>
          <w:rFonts w:eastAsiaTheme="minorHAnsi"/>
          <w:lang w:eastAsia="en-US"/>
        </w:rPr>
        <w:t xml:space="preserve"> </w:t>
      </w:r>
      <w:r w:rsidRPr="00D12A05">
        <w:rPr>
          <w:rFonts w:eastAsiaTheme="minorHAnsi"/>
          <w:lang w:eastAsia="en-US"/>
        </w:rPr>
        <w:t xml:space="preserve">открытое занятие с </w:t>
      </w:r>
      <w:proofErr w:type="gramStart"/>
      <w:r w:rsidRPr="00D12A05">
        <w:rPr>
          <w:rFonts w:eastAsiaTheme="minorHAnsi"/>
          <w:lang w:eastAsia="en-US"/>
        </w:rPr>
        <w:t>обучающимис</w:t>
      </w:r>
      <w:r w:rsidR="00EF2B2F">
        <w:rPr>
          <w:rFonts w:eastAsiaTheme="minorHAnsi"/>
          <w:lang w:eastAsia="en-US"/>
        </w:rPr>
        <w:t>я</w:t>
      </w:r>
      <w:proofErr w:type="gramEnd"/>
      <w:r w:rsidR="00EF2B2F">
        <w:rPr>
          <w:rFonts w:eastAsiaTheme="minorHAnsi"/>
          <w:lang w:eastAsia="en-US"/>
        </w:rPr>
        <w:t xml:space="preserve"> 1 года обучения по программе «</w:t>
      </w:r>
      <w:r w:rsidRPr="00D12A05">
        <w:rPr>
          <w:rFonts w:eastAsiaTheme="minorHAnsi"/>
          <w:lang w:eastAsia="en-US"/>
        </w:rPr>
        <w:t>Здоровые дет</w:t>
      </w:r>
      <w:r w:rsidR="00EF2B2F">
        <w:rPr>
          <w:rFonts w:eastAsiaTheme="minorHAnsi"/>
          <w:lang w:eastAsia="en-US"/>
        </w:rPr>
        <w:t>и-здоровая Россия»!</w:t>
      </w:r>
      <w:r w:rsidR="00CC32A2">
        <w:rPr>
          <w:rFonts w:eastAsiaTheme="minorHAnsi"/>
          <w:lang w:eastAsia="en-US"/>
        </w:rPr>
        <w:t xml:space="preserve"> по теме</w:t>
      </w:r>
      <w:r w:rsidR="00EF2B2F">
        <w:rPr>
          <w:rFonts w:eastAsiaTheme="minorHAnsi"/>
          <w:lang w:eastAsia="en-US"/>
        </w:rPr>
        <w:t>: «</w:t>
      </w:r>
      <w:r w:rsidRPr="00D12A05">
        <w:rPr>
          <w:rFonts w:eastAsiaTheme="minorHAnsi"/>
          <w:lang w:eastAsia="en-US"/>
        </w:rPr>
        <w:t>Спор</w:t>
      </w:r>
      <w:r w:rsidR="00EF2B2F">
        <w:rPr>
          <w:rFonts w:eastAsiaTheme="minorHAnsi"/>
          <w:lang w:eastAsia="en-US"/>
        </w:rPr>
        <w:t>тивному движению - наше уважение»</w:t>
      </w:r>
      <w:r w:rsidR="00CC32A2">
        <w:rPr>
          <w:rFonts w:eastAsiaTheme="minorHAnsi"/>
          <w:lang w:eastAsia="en-US"/>
        </w:rPr>
        <w:t xml:space="preserve">, </w:t>
      </w:r>
      <w:r w:rsidR="00CC32A2" w:rsidRPr="00D12A05">
        <w:rPr>
          <w:rFonts w:eastAsiaTheme="minorHAnsi"/>
          <w:lang w:eastAsia="en-US"/>
        </w:rPr>
        <w:t>17</w:t>
      </w:r>
      <w:r w:rsidR="00CC32A2">
        <w:rPr>
          <w:rFonts w:eastAsiaTheme="minorHAnsi"/>
          <w:lang w:eastAsia="en-US"/>
        </w:rPr>
        <w:t>.12.2021г.</w:t>
      </w:r>
    </w:p>
    <w:p w:rsidR="008D4816" w:rsidRDefault="00CC32A2" w:rsidP="008D4816">
      <w:pPr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15).</w:t>
      </w:r>
      <w:r w:rsidRPr="00CC32A2">
        <w:rPr>
          <w:rFonts w:eastAsiaTheme="minorHAnsi"/>
          <w:lang w:eastAsia="en-US"/>
        </w:rPr>
        <w:t xml:space="preserve"> </w:t>
      </w:r>
      <w:r w:rsidR="00FD3436">
        <w:rPr>
          <w:rFonts w:eastAsiaTheme="minorHAnsi"/>
          <w:lang w:eastAsia="en-US"/>
        </w:rPr>
        <w:t>Краснюк</w:t>
      </w:r>
      <w:r w:rsidRPr="00D12A05">
        <w:rPr>
          <w:rFonts w:eastAsiaTheme="minorHAnsi"/>
          <w:lang w:eastAsia="en-US"/>
        </w:rPr>
        <w:t xml:space="preserve"> Т.И. </w:t>
      </w:r>
      <w:r>
        <w:rPr>
          <w:rFonts w:eastAsiaTheme="minorHAnsi"/>
          <w:lang w:eastAsia="en-US"/>
        </w:rPr>
        <w:t xml:space="preserve">открытое занятие </w:t>
      </w:r>
      <w:r w:rsidRPr="00D12A05">
        <w:rPr>
          <w:rFonts w:eastAsiaTheme="minorHAnsi"/>
          <w:lang w:eastAsia="en-US"/>
        </w:rPr>
        <w:t>в старшей группе Линёвского ДОУ «Ромашка» на</w:t>
      </w:r>
      <w:r>
        <w:rPr>
          <w:rFonts w:eastAsiaTheme="minorHAnsi"/>
          <w:lang w:eastAsia="en-US"/>
        </w:rPr>
        <w:t xml:space="preserve"> тему: «Зимушка-зима», </w:t>
      </w:r>
      <w:r w:rsidRPr="00D12A05">
        <w:rPr>
          <w:rFonts w:eastAsiaTheme="minorHAnsi"/>
          <w:lang w:eastAsia="en-US"/>
        </w:rPr>
        <w:t>23</w:t>
      </w:r>
      <w:r>
        <w:rPr>
          <w:rFonts w:eastAsiaTheme="minorHAnsi"/>
          <w:lang w:eastAsia="en-US"/>
        </w:rPr>
        <w:t>.12.2021г.</w:t>
      </w:r>
    </w:p>
    <w:p w:rsidR="00D12A05" w:rsidRDefault="00D12A05" w:rsidP="0093194D">
      <w:pPr>
        <w:ind w:left="-284"/>
        <w:jc w:val="both"/>
        <w:rPr>
          <w:rFonts w:eastAsiaTheme="minorHAnsi"/>
          <w:i/>
          <w:u w:val="single"/>
          <w:lang w:eastAsia="en-US"/>
        </w:rPr>
      </w:pPr>
      <w:r>
        <w:rPr>
          <w:rFonts w:eastAsiaTheme="minorHAnsi"/>
          <w:i/>
          <w:u w:val="single"/>
          <w:lang w:eastAsia="en-US"/>
        </w:rPr>
        <w:t>Открытые соревнования.</w:t>
      </w:r>
    </w:p>
    <w:p w:rsidR="00D12A05" w:rsidRDefault="00D12A05" w:rsidP="0093194D">
      <w:pPr>
        <w:ind w:left="-284"/>
        <w:jc w:val="both"/>
      </w:pPr>
      <w:r w:rsidRPr="00D12A05">
        <w:rPr>
          <w:rFonts w:eastAsiaTheme="minorHAnsi"/>
          <w:lang w:eastAsia="en-US"/>
        </w:rPr>
        <w:t>1).</w:t>
      </w:r>
      <w:r w:rsidR="00EF2B2F">
        <w:t xml:space="preserve"> Первенство «Открытый ринг»</w:t>
      </w:r>
      <w:r w:rsidRPr="00D12A05">
        <w:t xml:space="preserve"> среди </w:t>
      </w:r>
      <w:r>
        <w:t>обучающихся</w:t>
      </w:r>
      <w:r w:rsidRPr="00D12A05">
        <w:t xml:space="preserve"> спортивной секции по боксу</w:t>
      </w:r>
      <w:r w:rsidR="00EF2B2F">
        <w:t xml:space="preserve"> (педагог Васюткин И.С.) МБУДО «Жирновский ЦДТ»</w:t>
      </w:r>
      <w:r w:rsidRPr="00D12A05">
        <w:t>, посвя</w:t>
      </w:r>
      <w:r>
        <w:t>щенного 77-летию Великой Победы, 19.02.</w:t>
      </w:r>
      <w:r w:rsidRPr="00D12A05">
        <w:t xml:space="preserve"> 2022 года в актовом зале Жирновского ЦДТ </w:t>
      </w:r>
      <w:r>
        <w:t>(50 чел.).</w:t>
      </w:r>
    </w:p>
    <w:p w:rsidR="00D12A05" w:rsidRPr="008D4816" w:rsidRDefault="00D12A05" w:rsidP="008D4816">
      <w:pPr>
        <w:ind w:left="-284"/>
        <w:jc w:val="both"/>
        <w:rPr>
          <w:rFonts w:eastAsiaTheme="minorHAnsi"/>
          <w:i/>
          <w:u w:val="single"/>
          <w:lang w:eastAsia="en-US"/>
        </w:rPr>
      </w:pPr>
      <w:r>
        <w:t>2). Соревнования по эстетической гимнастике «Совершенство»</w:t>
      </w:r>
      <w:r w:rsidR="008D4816">
        <w:t>, 28.04.2022г. (охват 50 учащихся).</w:t>
      </w:r>
    </w:p>
    <w:p w:rsidR="004B5647" w:rsidRPr="0097282C" w:rsidRDefault="004B5647" w:rsidP="0093194D">
      <w:pPr>
        <w:ind w:left="-284"/>
        <w:jc w:val="both"/>
        <w:rPr>
          <w:rFonts w:eastAsiaTheme="minorHAnsi"/>
          <w:i/>
          <w:u w:val="single"/>
          <w:lang w:eastAsia="en-US"/>
        </w:rPr>
      </w:pPr>
      <w:r w:rsidRPr="0097282C">
        <w:rPr>
          <w:rFonts w:eastAsiaTheme="minorHAnsi"/>
          <w:i/>
          <w:u w:val="single"/>
          <w:lang w:eastAsia="en-US"/>
        </w:rPr>
        <w:t>От</w:t>
      </w:r>
      <w:r w:rsidR="00372377">
        <w:rPr>
          <w:rFonts w:eastAsiaTheme="minorHAnsi"/>
          <w:i/>
          <w:u w:val="single"/>
          <w:lang w:eastAsia="en-US"/>
        </w:rPr>
        <w:t>четные</w:t>
      </w:r>
      <w:r w:rsidRPr="0097282C">
        <w:rPr>
          <w:rFonts w:eastAsiaTheme="minorHAnsi"/>
          <w:i/>
          <w:u w:val="single"/>
          <w:lang w:eastAsia="en-US"/>
        </w:rPr>
        <w:t xml:space="preserve"> </w:t>
      </w:r>
      <w:r w:rsidR="00AA5D39">
        <w:rPr>
          <w:rFonts w:eastAsiaTheme="minorHAnsi"/>
          <w:i/>
          <w:u w:val="single"/>
          <w:lang w:eastAsia="en-US"/>
        </w:rPr>
        <w:t xml:space="preserve">и юбилейные </w:t>
      </w:r>
      <w:r w:rsidRPr="0097282C">
        <w:rPr>
          <w:rFonts w:eastAsiaTheme="minorHAnsi"/>
          <w:i/>
          <w:u w:val="single"/>
          <w:lang w:eastAsia="en-US"/>
        </w:rPr>
        <w:t>концерты</w:t>
      </w:r>
      <w:r w:rsidR="002D67E6">
        <w:rPr>
          <w:rFonts w:eastAsiaTheme="minorHAnsi"/>
          <w:i/>
          <w:u w:val="single"/>
          <w:lang w:eastAsia="en-US"/>
        </w:rPr>
        <w:t>.</w:t>
      </w:r>
    </w:p>
    <w:p w:rsidR="0004506F" w:rsidRPr="0097282C" w:rsidRDefault="0004506F" w:rsidP="0093194D">
      <w:pPr>
        <w:ind w:left="-284"/>
        <w:jc w:val="both"/>
      </w:pPr>
      <w:r w:rsidRPr="0097282C">
        <w:t xml:space="preserve">1). </w:t>
      </w:r>
      <w:r w:rsidR="007138DC" w:rsidRPr="0097282C">
        <w:t xml:space="preserve">Бойкова И.И. - </w:t>
      </w:r>
      <w:r w:rsidRPr="00CC32A2">
        <w:t>Отчетный концерт вокального ансамбля «</w:t>
      </w:r>
      <w:r w:rsidR="001D2CA5" w:rsidRPr="00CC32A2">
        <w:t>Акварель</w:t>
      </w:r>
      <w:r w:rsidRPr="00CC32A2">
        <w:t>»</w:t>
      </w:r>
      <w:r w:rsidR="00921E2B" w:rsidRPr="00CC32A2">
        <w:t xml:space="preserve"> - </w:t>
      </w:r>
      <w:r w:rsidR="00EF2B2F">
        <w:rPr>
          <w:rFonts w:eastAsiaTheme="minorHAnsi"/>
          <w:lang w:eastAsia="en-US"/>
        </w:rPr>
        <w:t xml:space="preserve"> «</w:t>
      </w:r>
      <w:r w:rsidR="00CC32A2" w:rsidRPr="00CC32A2">
        <w:rPr>
          <w:rFonts w:eastAsiaTheme="minorHAnsi"/>
          <w:lang w:eastAsia="en-US"/>
        </w:rPr>
        <w:t>20 лет на сцене!</w:t>
      </w:r>
      <w:r w:rsidR="00EF2B2F">
        <w:rPr>
          <w:rFonts w:eastAsiaTheme="minorHAnsi"/>
          <w:lang w:eastAsia="en-US"/>
        </w:rPr>
        <w:t>»</w:t>
      </w:r>
      <w:r w:rsidRPr="00CC32A2">
        <w:t xml:space="preserve">, </w:t>
      </w:r>
      <w:r w:rsidR="00CC32A2" w:rsidRPr="00CC32A2">
        <w:t>08</w:t>
      </w:r>
      <w:r w:rsidR="00921E2B" w:rsidRPr="00CC32A2">
        <w:t>.0</w:t>
      </w:r>
      <w:r w:rsidR="00CC32A2" w:rsidRPr="00CC32A2">
        <w:t>4</w:t>
      </w:r>
      <w:r w:rsidR="00921E2B" w:rsidRPr="00CC32A2">
        <w:t>.</w:t>
      </w:r>
      <w:r w:rsidRPr="00CC32A2">
        <w:t>20</w:t>
      </w:r>
      <w:r w:rsidR="001D2CA5" w:rsidRPr="00CC32A2">
        <w:t>2</w:t>
      </w:r>
      <w:r w:rsidR="00CC32A2" w:rsidRPr="00CC32A2">
        <w:t>2</w:t>
      </w:r>
      <w:r w:rsidRPr="00CC32A2">
        <w:t xml:space="preserve"> г., </w:t>
      </w:r>
      <w:r w:rsidR="001D2CA5" w:rsidRPr="00CC32A2">
        <w:t>РДК</w:t>
      </w:r>
      <w:r w:rsidR="007138DC" w:rsidRPr="00CC32A2">
        <w:t>.</w:t>
      </w:r>
    </w:p>
    <w:p w:rsidR="001D2CA5" w:rsidRPr="00901620" w:rsidRDefault="001D2CA5" w:rsidP="0093194D">
      <w:pPr>
        <w:ind w:left="-284"/>
        <w:jc w:val="both"/>
        <w:rPr>
          <w:i/>
          <w:u w:val="single"/>
        </w:rPr>
      </w:pPr>
      <w:r w:rsidRPr="001D2CA5">
        <w:rPr>
          <w:i/>
          <w:u w:val="single"/>
        </w:rPr>
        <w:t>Творческий отчет ЦДТ</w:t>
      </w:r>
      <w:r>
        <w:rPr>
          <w:i/>
          <w:u w:val="single"/>
        </w:rPr>
        <w:t xml:space="preserve">. </w:t>
      </w:r>
      <w:r w:rsidR="00901620" w:rsidRPr="00901620">
        <w:t xml:space="preserve">Всего приняли участие – </w:t>
      </w:r>
      <w:r w:rsidR="00901620">
        <w:t>9</w:t>
      </w:r>
      <w:r w:rsidR="00901620" w:rsidRPr="00901620">
        <w:t xml:space="preserve"> педагогов. Из них: -</w:t>
      </w:r>
      <w:r w:rsidR="00901620">
        <w:t xml:space="preserve"> 3</w:t>
      </w:r>
      <w:r w:rsidRPr="001D2CA5">
        <w:t xml:space="preserve"> педагогов ДПТ </w:t>
      </w:r>
      <w:r>
        <w:t xml:space="preserve">(Митрофанова </w:t>
      </w:r>
      <w:r w:rsidR="00372377">
        <w:t>Н</w:t>
      </w:r>
      <w:r w:rsidR="00901620">
        <w:t>.П., Курафеева С.Н., Соболева Ю.С</w:t>
      </w:r>
      <w:r>
        <w:t xml:space="preserve">.) </w:t>
      </w:r>
      <w:r w:rsidRPr="001D2CA5">
        <w:t xml:space="preserve">и </w:t>
      </w:r>
      <w:r w:rsidR="002D67E6">
        <w:t>6</w:t>
      </w:r>
      <w:r w:rsidRPr="001D2CA5">
        <w:t xml:space="preserve"> педагога художественной </w:t>
      </w:r>
      <w:r>
        <w:t xml:space="preserve">направленности </w:t>
      </w:r>
      <w:r w:rsidR="002D67E6">
        <w:t xml:space="preserve">(Бойкова И.И., Моров С.А., </w:t>
      </w:r>
      <w:proofErr w:type="spellStart"/>
      <w:r w:rsidR="002D67E6">
        <w:t>Баумбах</w:t>
      </w:r>
      <w:proofErr w:type="spellEnd"/>
      <w:r w:rsidR="002D67E6">
        <w:t xml:space="preserve"> Л.А., </w:t>
      </w:r>
      <w:r w:rsidR="00901620">
        <w:t>Страшко</w:t>
      </w:r>
      <w:r w:rsidR="002D67E6">
        <w:t xml:space="preserve"> В.А., Фимина Л.А., Гребенник В.Н.) </w:t>
      </w:r>
      <w:r w:rsidRPr="001D2CA5">
        <w:t xml:space="preserve">и </w:t>
      </w:r>
      <w:r>
        <w:t xml:space="preserve">1 педагог </w:t>
      </w:r>
      <w:r w:rsidRPr="001D2CA5">
        <w:t>физкультурно-спортивной направленности (Васюткин И.С.)</w:t>
      </w:r>
    </w:p>
    <w:p w:rsidR="008D4816" w:rsidRDefault="008D4816" w:rsidP="008D4816">
      <w:pPr>
        <w:jc w:val="both"/>
        <w:rPr>
          <w:b/>
          <w:i/>
        </w:rPr>
      </w:pPr>
    </w:p>
    <w:p w:rsidR="00403DE6" w:rsidRDefault="00A433CB" w:rsidP="0093194D">
      <w:pPr>
        <w:ind w:left="-284"/>
        <w:jc w:val="both"/>
        <w:rPr>
          <w:b/>
          <w:i/>
        </w:rPr>
      </w:pPr>
      <w:r w:rsidRPr="002148C2">
        <w:rPr>
          <w:b/>
          <w:i/>
        </w:rPr>
        <w:t>5.</w:t>
      </w:r>
      <w:r w:rsidR="0097282C" w:rsidRPr="002148C2">
        <w:rPr>
          <w:b/>
          <w:i/>
        </w:rPr>
        <w:t>5</w:t>
      </w:r>
      <w:r w:rsidRPr="002148C2">
        <w:rPr>
          <w:b/>
          <w:i/>
        </w:rPr>
        <w:t>. О</w:t>
      </w:r>
      <w:r w:rsidR="00403DE6" w:rsidRPr="002148C2">
        <w:rPr>
          <w:b/>
          <w:i/>
        </w:rPr>
        <w:t>бобщение опыта работы в журналах, сборниках статей (публикации):</w:t>
      </w:r>
    </w:p>
    <w:p w:rsidR="008D4816" w:rsidRPr="008D4816" w:rsidRDefault="008D4816" w:rsidP="0093194D">
      <w:pPr>
        <w:ind w:left="-284"/>
        <w:jc w:val="both"/>
        <w:rPr>
          <w:highlight w:val="yellow"/>
        </w:rPr>
      </w:pPr>
      <w:r w:rsidRPr="008D4816">
        <w:t>18 публикаций методических материалов выложили –</w:t>
      </w:r>
      <w:r>
        <w:t xml:space="preserve"> 8</w:t>
      </w:r>
      <w:r w:rsidRPr="008D4816">
        <w:t xml:space="preserve"> педагогов.</w:t>
      </w:r>
    </w:p>
    <w:p w:rsidR="002148C2" w:rsidRDefault="00901620" w:rsidP="0093194D">
      <w:pPr>
        <w:ind w:left="-284"/>
        <w:jc w:val="both"/>
      </w:pPr>
      <w:r>
        <w:t>1</w:t>
      </w:r>
      <w:r w:rsidR="002148C2" w:rsidRPr="002148C2">
        <w:t>). Васюткин</w:t>
      </w:r>
      <w:r w:rsidR="002323C1" w:rsidRPr="002148C2">
        <w:t xml:space="preserve"> И.С. </w:t>
      </w:r>
    </w:p>
    <w:p w:rsidR="00244A9C" w:rsidRDefault="00244A9C" w:rsidP="0093194D">
      <w:pPr>
        <w:ind w:left="-284"/>
        <w:jc w:val="both"/>
      </w:pPr>
      <w:r>
        <w:t>-</w:t>
      </w:r>
      <w:r w:rsidR="003D4DCD">
        <w:t xml:space="preserve"> во </w:t>
      </w:r>
      <w:r>
        <w:t>Всероссийск</w:t>
      </w:r>
      <w:r w:rsidR="003D4DCD">
        <w:t>ом</w:t>
      </w:r>
      <w:r>
        <w:t xml:space="preserve"> журнал</w:t>
      </w:r>
      <w:r w:rsidR="003D4DCD">
        <w:t>е</w:t>
      </w:r>
      <w:r>
        <w:t xml:space="preserve"> «Современный урок», 202</w:t>
      </w:r>
      <w:r w:rsidR="00901620">
        <w:t>2</w:t>
      </w:r>
      <w:r>
        <w:t>г. (</w:t>
      </w:r>
      <w:r w:rsidR="00901620">
        <w:t>методическая разработка</w:t>
      </w:r>
      <w:r>
        <w:t xml:space="preserve"> </w:t>
      </w:r>
      <w:r w:rsidRPr="00901620">
        <w:t>«</w:t>
      </w:r>
      <w:r w:rsidR="00901620" w:rsidRPr="00901620">
        <w:t>Ознакомление с новым видо</w:t>
      </w:r>
      <w:r w:rsidR="00901620">
        <w:t>м</w:t>
      </w:r>
      <w:r w:rsidR="00901620" w:rsidRPr="00901620">
        <w:t xml:space="preserve"> деятельности по ДОП «Бокс» для детей 5-18 лет</w:t>
      </w:r>
      <w:r w:rsidR="00901620">
        <w:t>»), 30.1</w:t>
      </w:r>
      <w:r w:rsidR="003D4DCD">
        <w:t>1.2022г. (диплом автора статьи);</w:t>
      </w:r>
    </w:p>
    <w:p w:rsidR="003D4DCD" w:rsidRDefault="003D4DCD" w:rsidP="003D4DCD">
      <w:pPr>
        <w:ind w:left="-284"/>
        <w:jc w:val="both"/>
      </w:pPr>
      <w:r>
        <w:t>- во Всероссийском сетевом издательстве «Образовательные материалы» (материал «Конспект открытого занятия профориентационной направленности «Ознакомление с новым видом деятельности по ДОП «Бокс»», 2022г., копия свидетельства).</w:t>
      </w:r>
    </w:p>
    <w:p w:rsidR="00901620" w:rsidRDefault="00901620" w:rsidP="0093194D">
      <w:pPr>
        <w:ind w:left="-284"/>
        <w:jc w:val="both"/>
      </w:pPr>
      <w:r>
        <w:t>2</w:t>
      </w:r>
      <w:r w:rsidRPr="002148C2">
        <w:t>). Васюткин</w:t>
      </w:r>
      <w:r>
        <w:t>а Н.В.</w:t>
      </w:r>
    </w:p>
    <w:p w:rsidR="003D4DCD" w:rsidRDefault="003D4DCD" w:rsidP="003D4DCD">
      <w:pPr>
        <w:ind w:left="-284"/>
        <w:jc w:val="both"/>
      </w:pPr>
      <w:r>
        <w:t>-во Всероссийском ж</w:t>
      </w:r>
      <w:r w:rsidR="008D4816">
        <w:t>урнале «Современный урок», 14.03</w:t>
      </w:r>
      <w:r>
        <w:t>.2022г.- Васюткина Н.В. (методическая разработка «Конспект открытого занятия «Ознакомление с новым видом деятельности по дополнительной общеразвивающей программе «Муниципальный бал выпускников», диплом автора статьи).</w:t>
      </w:r>
    </w:p>
    <w:p w:rsidR="003D4DCD" w:rsidRDefault="003D4DCD" w:rsidP="003D4DCD">
      <w:pPr>
        <w:ind w:left="-284"/>
        <w:jc w:val="both"/>
      </w:pPr>
      <w:r>
        <w:lastRenderedPageBreak/>
        <w:t xml:space="preserve">- </w:t>
      </w:r>
      <w:r w:rsidRPr="003D4DCD">
        <w:t>во Всероссийском сетевом издательс</w:t>
      </w:r>
      <w:r>
        <w:t>тве «Образовательные материалы» (материал «Дистанционный урок профориентационной направленности – «Светский бал» по ДОП «Муниципальный бал», 2022г., копия свидетельства);</w:t>
      </w:r>
    </w:p>
    <w:p w:rsidR="002571C8" w:rsidRDefault="00901620" w:rsidP="0093194D">
      <w:pPr>
        <w:ind w:left="-284"/>
        <w:jc w:val="both"/>
      </w:pPr>
      <w:r>
        <w:t xml:space="preserve">3). Бойкова И.И. </w:t>
      </w:r>
    </w:p>
    <w:p w:rsidR="003D4DCD" w:rsidRDefault="003D4DCD" w:rsidP="0093194D">
      <w:pPr>
        <w:ind w:left="-284"/>
        <w:jc w:val="both"/>
      </w:pPr>
      <w:r>
        <w:t>-</w:t>
      </w:r>
      <w:r w:rsidRPr="003D4DCD">
        <w:t>во Всероссийском сетевом издании «Фонд образовательной и научной деятельности 21 века», 18.01.2022г. - Бойкова И.И. (Методическая разработка «Курс вокалистов «Рождественские звездочки» как средство художественно-эстетического и нравственного развития школьников», ко</w:t>
      </w:r>
      <w:r>
        <w:t>пия свидетельства о публикации);</w:t>
      </w:r>
    </w:p>
    <w:p w:rsidR="008D4816" w:rsidRDefault="003D4DCD" w:rsidP="008D4816">
      <w:pPr>
        <w:ind w:left="-284"/>
        <w:jc w:val="both"/>
      </w:pPr>
      <w:r>
        <w:t>-</w:t>
      </w:r>
      <w:r w:rsidR="008D4816" w:rsidRPr="008D4816">
        <w:t xml:space="preserve"> </w:t>
      </w:r>
      <w:r w:rsidR="008D4816">
        <w:t>в Международном сетевом издании «Солнечный свет»;</w:t>
      </w:r>
    </w:p>
    <w:p w:rsidR="008D4816" w:rsidRDefault="008D4816" w:rsidP="008D4816">
      <w:pPr>
        <w:ind w:left="-284"/>
        <w:jc w:val="both"/>
      </w:pPr>
      <w:r>
        <w:t>- статья «Сохранение культурного наследия через дополнительную общеразвивающую программу «Вокальное воспитание школьников» (свидетельство о публикации, 2021г.);</w:t>
      </w:r>
    </w:p>
    <w:p w:rsidR="003D4DCD" w:rsidRDefault="008D4816" w:rsidP="008D4816">
      <w:pPr>
        <w:ind w:left="-284"/>
        <w:jc w:val="both"/>
      </w:pPr>
      <w:r>
        <w:t>- статья «Сценарий отчетного концерта «Весеннее настроение»», свидетельство о публикации. 2022г.);</w:t>
      </w:r>
    </w:p>
    <w:p w:rsidR="003D4DCD" w:rsidRDefault="003D4DCD" w:rsidP="0093194D">
      <w:pPr>
        <w:ind w:left="-284"/>
        <w:jc w:val="both"/>
      </w:pPr>
      <w:r>
        <w:t>-</w:t>
      </w:r>
      <w:r w:rsidRPr="003D4DCD">
        <w:t xml:space="preserve"> на сайте </w:t>
      </w:r>
      <w:proofErr w:type="spellStart"/>
      <w:r w:rsidRPr="003D4DCD">
        <w:t>Инфоурок</w:t>
      </w:r>
      <w:proofErr w:type="spellEnd"/>
      <w:r w:rsidRPr="003D4DCD">
        <w:t>, 2022г. – Бойкова И.И. (Методическая разработка «Ознакомление с новым видом деятельности», 21.02.2022г. (копия свидетельства).</w:t>
      </w:r>
    </w:p>
    <w:p w:rsidR="002571C8" w:rsidRDefault="002571C8" w:rsidP="0093194D">
      <w:pPr>
        <w:ind w:left="-284"/>
        <w:jc w:val="both"/>
      </w:pPr>
      <w:r>
        <w:t>4</w:t>
      </w:r>
      <w:r w:rsidRPr="002571C8">
        <w:t xml:space="preserve">). </w:t>
      </w:r>
      <w:r>
        <w:t>Гребенник В.Н.</w:t>
      </w:r>
      <w:r w:rsidRPr="002571C8">
        <w:t xml:space="preserve"> </w:t>
      </w:r>
    </w:p>
    <w:p w:rsidR="002571C8" w:rsidRDefault="002571C8" w:rsidP="0093194D">
      <w:pPr>
        <w:ind w:left="-284"/>
        <w:jc w:val="both"/>
      </w:pPr>
      <w:r>
        <w:t xml:space="preserve">- </w:t>
      </w:r>
      <w:r w:rsidRPr="002571C8">
        <w:t xml:space="preserve">Всероссийское сетевое издание «Фонд образовательной и научной деятельности 21 века». </w:t>
      </w:r>
      <w:r>
        <w:t>(Методическая р</w:t>
      </w:r>
      <w:r w:rsidRPr="002571C8">
        <w:t>азработка «</w:t>
      </w:r>
      <w:r>
        <w:t>Конспект открытого занятия «Искусство пантомимы</w:t>
      </w:r>
      <w:r w:rsidRPr="002571C8">
        <w:t xml:space="preserve">», </w:t>
      </w:r>
      <w:r>
        <w:t>0</w:t>
      </w:r>
      <w:r w:rsidRPr="002571C8">
        <w:t>8.0</w:t>
      </w:r>
      <w:r>
        <w:t>6</w:t>
      </w:r>
      <w:r w:rsidRPr="002571C8">
        <w:t>.2022г. (копия свидетельства о публи</w:t>
      </w:r>
      <w:r w:rsidR="008D4816">
        <w:t>кации);</w:t>
      </w:r>
    </w:p>
    <w:p w:rsidR="008D4816" w:rsidRDefault="008D4816" w:rsidP="008D4816">
      <w:pPr>
        <w:ind w:left="-284"/>
        <w:jc w:val="both"/>
      </w:pPr>
      <w:r>
        <w:t>- в Международном сетевом издании «Солнечный свет»:</w:t>
      </w:r>
    </w:p>
    <w:p w:rsidR="008D4816" w:rsidRDefault="008D4816" w:rsidP="008D4816">
      <w:pPr>
        <w:ind w:left="-284"/>
        <w:jc w:val="both"/>
      </w:pPr>
      <w:r>
        <w:t>- «Методическая разработка «Театрализованное представление «Мышкин детектив»», свидетельство о публикации. 2020г.);</w:t>
      </w:r>
    </w:p>
    <w:p w:rsidR="008D4816" w:rsidRDefault="008D4816" w:rsidP="008D4816">
      <w:pPr>
        <w:ind w:left="-284"/>
        <w:jc w:val="both"/>
      </w:pPr>
      <w:r>
        <w:t>- статья «Особенности проведения мастер-класса «Пишем сценарий сами»» (свидетельство о публикации, 2021г.).</w:t>
      </w:r>
    </w:p>
    <w:p w:rsidR="003D4DCD" w:rsidRDefault="008D4816" w:rsidP="0093194D">
      <w:pPr>
        <w:ind w:left="-284"/>
        <w:jc w:val="both"/>
      </w:pPr>
      <w:r>
        <w:t>5</w:t>
      </w:r>
      <w:r w:rsidR="0093194D">
        <w:t>).</w:t>
      </w:r>
      <w:r w:rsidR="003D4DCD">
        <w:t xml:space="preserve"> </w:t>
      </w:r>
      <w:r w:rsidR="00901620">
        <w:t>Курафеева С.Н.</w:t>
      </w:r>
      <w:r w:rsidR="002571C8">
        <w:t xml:space="preserve"> </w:t>
      </w:r>
    </w:p>
    <w:p w:rsidR="003D4DCD" w:rsidRDefault="003D4DCD" w:rsidP="008D4816">
      <w:pPr>
        <w:ind w:left="-284"/>
        <w:jc w:val="both"/>
      </w:pPr>
      <w:r>
        <w:t xml:space="preserve">- в </w:t>
      </w:r>
      <w:r w:rsidR="002571C8">
        <w:t>Международно</w:t>
      </w:r>
      <w:r>
        <w:t>м</w:t>
      </w:r>
      <w:r w:rsidR="002571C8">
        <w:t xml:space="preserve"> сетево</w:t>
      </w:r>
      <w:r>
        <w:t>м</w:t>
      </w:r>
      <w:r w:rsidR="002571C8">
        <w:t xml:space="preserve"> издани</w:t>
      </w:r>
      <w:r>
        <w:t>и</w:t>
      </w:r>
      <w:r w:rsidR="002571C8">
        <w:t xml:space="preserve"> «Солнечный свет» (статья «ДОП художественной направленности «Мир лепки»), 08.06.2022</w:t>
      </w:r>
      <w:r>
        <w:t>г. (свидетельство о публикации);</w:t>
      </w:r>
    </w:p>
    <w:p w:rsidR="002571C8" w:rsidRDefault="008D4816" w:rsidP="0093194D">
      <w:pPr>
        <w:ind w:left="-284"/>
        <w:jc w:val="both"/>
      </w:pPr>
      <w:r>
        <w:t>6</w:t>
      </w:r>
      <w:r w:rsidR="0093194D">
        <w:t>).</w:t>
      </w:r>
      <w:r>
        <w:t xml:space="preserve"> </w:t>
      </w:r>
      <w:proofErr w:type="spellStart"/>
      <w:r w:rsidR="002571C8">
        <w:t>Баумбах</w:t>
      </w:r>
      <w:proofErr w:type="spellEnd"/>
      <w:r w:rsidR="002571C8">
        <w:t xml:space="preserve"> Л.А.</w:t>
      </w:r>
    </w:p>
    <w:p w:rsidR="002571C8" w:rsidRDefault="002571C8" w:rsidP="0093194D">
      <w:pPr>
        <w:ind w:left="-284"/>
        <w:jc w:val="both"/>
      </w:pPr>
      <w:r>
        <w:t>-Всероссийский журнал «Современный урок», 2022г. (методическая разработка «Танцуем играя», 30.11.2022г. (диплом автора статьи).</w:t>
      </w:r>
    </w:p>
    <w:p w:rsidR="003D4DCD" w:rsidRDefault="008D4816" w:rsidP="0093194D">
      <w:pPr>
        <w:widowControl w:val="0"/>
        <w:autoSpaceDE w:val="0"/>
        <w:autoSpaceDN w:val="0"/>
        <w:spacing w:before="3"/>
        <w:ind w:left="-284" w:right="-1"/>
        <w:jc w:val="both"/>
        <w:rPr>
          <w:lang w:eastAsia="en-US"/>
        </w:rPr>
      </w:pPr>
      <w:r>
        <w:rPr>
          <w:lang w:eastAsia="en-US"/>
        </w:rPr>
        <w:t>7</w:t>
      </w:r>
      <w:r w:rsidR="00490359">
        <w:rPr>
          <w:lang w:eastAsia="en-US"/>
        </w:rPr>
        <w:t>)</w:t>
      </w:r>
      <w:r w:rsidR="00490359" w:rsidRPr="00490359">
        <w:rPr>
          <w:lang w:eastAsia="en-US"/>
        </w:rPr>
        <w:t>.</w:t>
      </w:r>
      <w:r>
        <w:rPr>
          <w:lang w:eastAsia="en-US"/>
        </w:rPr>
        <w:t xml:space="preserve"> </w:t>
      </w:r>
      <w:r w:rsidR="00490359" w:rsidRPr="00490359">
        <w:rPr>
          <w:lang w:eastAsia="en-US"/>
        </w:rPr>
        <w:t xml:space="preserve">Краснюк Т.И. </w:t>
      </w:r>
    </w:p>
    <w:p w:rsidR="00490359" w:rsidRDefault="003D4DCD" w:rsidP="0093194D">
      <w:pPr>
        <w:widowControl w:val="0"/>
        <w:autoSpaceDE w:val="0"/>
        <w:autoSpaceDN w:val="0"/>
        <w:spacing w:before="3"/>
        <w:ind w:left="-284" w:right="-1"/>
        <w:jc w:val="both"/>
        <w:rPr>
          <w:lang w:eastAsia="en-US"/>
        </w:rPr>
      </w:pPr>
      <w:r>
        <w:rPr>
          <w:lang w:eastAsia="en-US"/>
        </w:rPr>
        <w:t xml:space="preserve">- на </w:t>
      </w:r>
      <w:r w:rsidR="00490359" w:rsidRPr="00490359">
        <w:rPr>
          <w:lang w:eastAsia="en-US"/>
        </w:rPr>
        <w:t>Сайт</w:t>
      </w:r>
      <w:r>
        <w:rPr>
          <w:lang w:eastAsia="en-US"/>
        </w:rPr>
        <w:t>е</w:t>
      </w:r>
      <w:r w:rsidR="00490359" w:rsidRPr="00490359">
        <w:rPr>
          <w:lang w:eastAsia="en-US"/>
        </w:rPr>
        <w:t xml:space="preserve"> центр</w:t>
      </w:r>
      <w:r>
        <w:rPr>
          <w:lang w:eastAsia="en-US"/>
        </w:rPr>
        <w:t>а</w:t>
      </w:r>
      <w:r w:rsidR="00490359" w:rsidRPr="00490359">
        <w:rPr>
          <w:lang w:eastAsia="en-US"/>
        </w:rPr>
        <w:t xml:space="preserve"> гражданского образования «Восхождение» Методическая разработка «Дополнительная общеобразовательная общеразвивающая программа художественной направленности «Школа флористики». Ссылка: </w:t>
      </w:r>
      <w:hyperlink r:id="rId7" w:history="1">
        <w:r w:rsidR="00490359" w:rsidRPr="00490359">
          <w:rPr>
            <w:color w:val="0000FF"/>
            <w:u w:val="single"/>
            <w:lang w:eastAsia="en-US"/>
          </w:rPr>
          <w:t>https://civiledu.ru/arhiv-konferentsij-pedagogi</w:t>
        </w:r>
      </w:hyperlink>
      <w:r w:rsidR="00490359" w:rsidRPr="00490359">
        <w:rPr>
          <w:lang w:eastAsia="en-US"/>
        </w:rPr>
        <w:t xml:space="preserve">  2021г.</w:t>
      </w:r>
      <w:r>
        <w:rPr>
          <w:lang w:eastAsia="en-US"/>
        </w:rPr>
        <w:t>;</w:t>
      </w:r>
    </w:p>
    <w:p w:rsidR="008D4816" w:rsidRPr="00490359" w:rsidRDefault="003D4DCD" w:rsidP="008D4816">
      <w:pPr>
        <w:widowControl w:val="0"/>
        <w:autoSpaceDE w:val="0"/>
        <w:autoSpaceDN w:val="0"/>
        <w:spacing w:before="3"/>
        <w:ind w:left="-284" w:right="-1"/>
        <w:jc w:val="both"/>
        <w:rPr>
          <w:lang w:eastAsia="en-US"/>
        </w:rPr>
      </w:pPr>
      <w:r>
        <w:rPr>
          <w:lang w:eastAsia="en-US"/>
        </w:rPr>
        <w:t>-</w:t>
      </w:r>
      <w:r w:rsidRPr="003D4DCD">
        <w:t xml:space="preserve"> </w:t>
      </w:r>
      <w:r w:rsidRPr="003D4DCD">
        <w:rPr>
          <w:lang w:eastAsia="en-US"/>
        </w:rPr>
        <w:t xml:space="preserve">на сайте </w:t>
      </w:r>
      <w:proofErr w:type="spellStart"/>
      <w:r w:rsidRPr="003D4DCD">
        <w:rPr>
          <w:lang w:eastAsia="en-US"/>
        </w:rPr>
        <w:t>Инфоурок</w:t>
      </w:r>
      <w:proofErr w:type="spellEnd"/>
      <w:r w:rsidRPr="003D4DCD">
        <w:rPr>
          <w:lang w:eastAsia="en-US"/>
        </w:rPr>
        <w:t xml:space="preserve"> методической разработки «БКДО «Школа флористик</w:t>
      </w:r>
      <w:r>
        <w:rPr>
          <w:lang w:eastAsia="en-US"/>
        </w:rPr>
        <w:t xml:space="preserve">и», 30.01.2022г. </w:t>
      </w:r>
      <w:r w:rsidRPr="003D4DCD">
        <w:rPr>
          <w:lang w:eastAsia="en-US"/>
        </w:rPr>
        <w:t>(копия свидетельства).</w:t>
      </w:r>
    </w:p>
    <w:p w:rsidR="003D4DCD" w:rsidRDefault="008D4816" w:rsidP="0093194D">
      <w:pPr>
        <w:ind w:left="-284" w:right="-1"/>
        <w:contextualSpacing/>
        <w:jc w:val="both"/>
        <w:rPr>
          <w:lang w:eastAsia="en-US"/>
        </w:rPr>
      </w:pPr>
      <w:r>
        <w:rPr>
          <w:lang w:eastAsia="en-US"/>
        </w:rPr>
        <w:t>8</w:t>
      </w:r>
      <w:r w:rsidR="00490359">
        <w:rPr>
          <w:lang w:eastAsia="en-US"/>
        </w:rPr>
        <w:t>).</w:t>
      </w:r>
      <w:r>
        <w:rPr>
          <w:lang w:eastAsia="en-US"/>
        </w:rPr>
        <w:t xml:space="preserve"> </w:t>
      </w:r>
      <w:r w:rsidR="00490359" w:rsidRPr="00490359">
        <w:rPr>
          <w:lang w:eastAsia="en-US"/>
        </w:rPr>
        <w:t xml:space="preserve">Колесникова О.И. </w:t>
      </w:r>
    </w:p>
    <w:p w:rsidR="00490359" w:rsidRDefault="003D4DCD" w:rsidP="0093194D">
      <w:pPr>
        <w:ind w:left="-284" w:right="-1"/>
        <w:contextualSpacing/>
        <w:jc w:val="both"/>
        <w:rPr>
          <w:rFonts w:eastAsia="Calibri"/>
          <w:color w:val="0000FF"/>
          <w:u w:val="single"/>
          <w:lang w:eastAsia="en-US"/>
        </w:rPr>
      </w:pPr>
      <w:r>
        <w:rPr>
          <w:lang w:eastAsia="en-US"/>
        </w:rPr>
        <w:t xml:space="preserve">- </w:t>
      </w:r>
      <w:r w:rsidR="00490359" w:rsidRPr="00490359">
        <w:rPr>
          <w:lang w:eastAsia="en-US"/>
        </w:rPr>
        <w:t xml:space="preserve">Сайт для педагогов </w:t>
      </w:r>
      <w:proofErr w:type="spellStart"/>
      <w:r w:rsidR="00490359" w:rsidRPr="00490359">
        <w:rPr>
          <w:lang w:val="en-US" w:eastAsia="en-US"/>
        </w:rPr>
        <w:t>kopilkaurokov</w:t>
      </w:r>
      <w:proofErr w:type="spellEnd"/>
      <w:r w:rsidR="00490359" w:rsidRPr="00490359">
        <w:rPr>
          <w:lang w:eastAsia="en-US"/>
        </w:rPr>
        <w:t>.</w:t>
      </w:r>
      <w:proofErr w:type="spellStart"/>
      <w:r w:rsidR="00490359" w:rsidRPr="00490359">
        <w:rPr>
          <w:lang w:val="en-US" w:eastAsia="en-US"/>
        </w:rPr>
        <w:t>ru</w:t>
      </w:r>
      <w:proofErr w:type="spellEnd"/>
      <w:r w:rsidR="00490359" w:rsidRPr="00490359">
        <w:rPr>
          <w:rFonts w:eastAsia="Calibri"/>
          <w:lang w:eastAsia="en-US"/>
        </w:rPr>
        <w:t xml:space="preserve"> Методическая разработка «Рисования мыльными пузырями». 2021г. Ссылка: </w:t>
      </w:r>
      <w:hyperlink r:id="rId8" w:history="1">
        <w:r w:rsidR="00490359" w:rsidRPr="00490359">
          <w:rPr>
            <w:rFonts w:eastAsia="Calibri"/>
            <w:color w:val="0000FF"/>
            <w:u w:val="single"/>
            <w:lang w:eastAsia="en-US"/>
          </w:rPr>
          <w:t>https://kopilkaurokov.ru/</w:t>
        </w:r>
        <w:proofErr w:type="spellStart"/>
        <w:r w:rsidR="00490359" w:rsidRPr="00490359">
          <w:rPr>
            <w:rFonts w:eastAsia="Calibri"/>
            <w:color w:val="0000FF"/>
            <w:u w:val="single"/>
            <w:lang w:val="en-US" w:eastAsia="en-US"/>
          </w:rPr>
          <w:t>tehnologiya</w:t>
        </w:r>
        <w:proofErr w:type="spellEnd"/>
        <w:r w:rsidR="00490359" w:rsidRPr="00490359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="00490359" w:rsidRPr="00490359">
          <w:rPr>
            <w:rFonts w:eastAsia="Calibri"/>
            <w:color w:val="0000FF"/>
            <w:u w:val="single"/>
            <w:lang w:val="en-US" w:eastAsia="en-US"/>
          </w:rPr>
          <w:t>uroki</w:t>
        </w:r>
        <w:proofErr w:type="spellEnd"/>
        <w:r w:rsidR="00490359" w:rsidRPr="00490359">
          <w:rPr>
            <w:rFonts w:eastAsia="Calibri"/>
            <w:color w:val="0000FF"/>
            <w:u w:val="single"/>
            <w:lang w:eastAsia="en-US"/>
          </w:rPr>
          <w:t>/601973</w:t>
        </w:r>
      </w:hyperlink>
    </w:p>
    <w:p w:rsidR="003D4DCD" w:rsidRDefault="003D4DCD" w:rsidP="003D4DCD">
      <w:pPr>
        <w:ind w:left="-284"/>
        <w:jc w:val="both"/>
      </w:pPr>
      <w:r w:rsidRPr="003D4DCD">
        <w:rPr>
          <w:rFonts w:eastAsia="Calibri"/>
          <w:color w:val="0000FF"/>
          <w:lang w:eastAsia="en-US"/>
        </w:rPr>
        <w:t xml:space="preserve">- </w:t>
      </w:r>
      <w:r>
        <w:t xml:space="preserve">на сайте </w:t>
      </w:r>
      <w:proofErr w:type="spellStart"/>
      <w:r>
        <w:t>Инфоурок</w:t>
      </w:r>
      <w:proofErr w:type="spellEnd"/>
      <w:r>
        <w:t xml:space="preserve"> методической разработки «ДОП «Умники и умницы», 11.01.2022г. (копия свидетельства);</w:t>
      </w:r>
    </w:p>
    <w:p w:rsidR="0093194D" w:rsidRDefault="003D4DCD" w:rsidP="008D4816">
      <w:pPr>
        <w:ind w:left="-284"/>
        <w:jc w:val="both"/>
      </w:pPr>
      <w:r>
        <w:t>-</w:t>
      </w:r>
      <w:r w:rsidRPr="003D4DCD">
        <w:t xml:space="preserve"> </w:t>
      </w:r>
      <w:r>
        <w:t>на Всероссийском образовательном портале «Продлёнка», 11.03.2022г. – Колесникова О.И. (материал «ДОП «Умники и умницы», копия свидетельства).</w:t>
      </w:r>
    </w:p>
    <w:p w:rsidR="008D4816" w:rsidRPr="00506915" w:rsidRDefault="008D4816" w:rsidP="008D4816">
      <w:pPr>
        <w:ind w:left="-284"/>
        <w:jc w:val="both"/>
      </w:pPr>
    </w:p>
    <w:p w:rsidR="00403DE6" w:rsidRPr="00B96420" w:rsidRDefault="00403DE6" w:rsidP="0093194D">
      <w:pPr>
        <w:ind w:left="-284"/>
        <w:jc w:val="both"/>
        <w:rPr>
          <w:b/>
        </w:rPr>
      </w:pPr>
      <w:r w:rsidRPr="00B96420">
        <w:rPr>
          <w:b/>
        </w:rPr>
        <w:t xml:space="preserve">6. Осуществление инновационной, </w:t>
      </w:r>
      <w:r w:rsidR="00244A9C" w:rsidRPr="00B96420">
        <w:rPr>
          <w:b/>
        </w:rPr>
        <w:t>экспертной деятельности</w:t>
      </w:r>
      <w:r w:rsidRPr="00B96420">
        <w:rPr>
          <w:b/>
        </w:rPr>
        <w:t>.</w:t>
      </w:r>
    </w:p>
    <w:p w:rsidR="00B96420" w:rsidRDefault="00403DE6" w:rsidP="0093194D">
      <w:pPr>
        <w:ind w:left="-284" w:firstLine="540"/>
        <w:jc w:val="both"/>
      </w:pPr>
      <w:r w:rsidRPr="00B96420">
        <w:t>В 20</w:t>
      </w:r>
      <w:r w:rsidR="00B96420">
        <w:t>2</w:t>
      </w:r>
      <w:r w:rsidR="002571C8">
        <w:t>1</w:t>
      </w:r>
      <w:r w:rsidRPr="00B96420">
        <w:t>-20</w:t>
      </w:r>
      <w:r w:rsidR="005D3A5C" w:rsidRPr="00B96420">
        <w:t>2</w:t>
      </w:r>
      <w:r w:rsidR="002571C8">
        <w:t>2</w:t>
      </w:r>
      <w:r w:rsidRPr="00B96420">
        <w:t xml:space="preserve"> году </w:t>
      </w:r>
      <w:r w:rsidR="005D3A5C" w:rsidRPr="00B96420">
        <w:t xml:space="preserve">Жирновский ЦДТ </w:t>
      </w:r>
      <w:r w:rsidR="00B96420">
        <w:t>в рамках</w:t>
      </w:r>
      <w:r w:rsidR="005D3A5C" w:rsidRPr="00B96420">
        <w:t xml:space="preserve"> системы персонифицированного финансирования дополнительного образования детей на территории Жирновского района</w:t>
      </w:r>
      <w:r w:rsidR="00B96420">
        <w:t xml:space="preserve"> создаются новые места в дополнительном образовании, активно включаются в ПФДО общеобразовательные школы и дошкольные образовательные учреждения</w:t>
      </w:r>
      <w:r w:rsidR="005D3A5C" w:rsidRPr="00B96420">
        <w:t>. Это выража</w:t>
      </w:r>
      <w:r w:rsidR="00B96420">
        <w:t xml:space="preserve">ется в создании личных кабинетов образовательных организаций, разработка и добавление дополнительных общеразвивающих программ разной направленности в Навигатор дополнительного образования детей Волгоградской области, создании сертификатов учета детям </w:t>
      </w:r>
      <w:r w:rsidR="004526EE">
        <w:t>от 5</w:t>
      </w:r>
      <w:r w:rsidR="00B96420">
        <w:t xml:space="preserve"> до 17 лет.</w:t>
      </w:r>
    </w:p>
    <w:p w:rsidR="00CC32A2" w:rsidRDefault="004526EE" w:rsidP="008D4816">
      <w:pPr>
        <w:ind w:left="-284" w:firstLine="540"/>
        <w:jc w:val="both"/>
      </w:pPr>
      <w:r w:rsidRPr="00B65F89">
        <w:rPr>
          <w:b/>
        </w:rPr>
        <w:t>1).</w:t>
      </w:r>
      <w:r>
        <w:t xml:space="preserve"> </w:t>
      </w:r>
      <w:r w:rsidR="005D3A5C" w:rsidRPr="00B96420">
        <w:t>В</w:t>
      </w:r>
      <w:r w:rsidR="00403DE6" w:rsidRPr="00B96420">
        <w:t xml:space="preserve"> ЦДТ была создана творческая группа по экспериментальной деятельности </w:t>
      </w:r>
      <w:r w:rsidR="002571C8">
        <w:t xml:space="preserve">по разработке интегрированных дополнительных общеразвивающих программ (Курафеева С.Н., </w:t>
      </w:r>
      <w:r w:rsidR="002571C8">
        <w:lastRenderedPageBreak/>
        <w:t>Гребенник В.Н., Бойкова И.И., Васюткина Н.В.). По результатам внедрения был проведен круглый стол и районный семинар</w:t>
      </w:r>
      <w:r w:rsidR="00B65F89">
        <w:t xml:space="preserve"> для педагогических работников.</w:t>
      </w:r>
    </w:p>
    <w:p w:rsidR="00B65F89" w:rsidRDefault="004526EE" w:rsidP="0093194D">
      <w:pPr>
        <w:ind w:left="-284" w:firstLine="540"/>
        <w:jc w:val="both"/>
      </w:pPr>
      <w:r w:rsidRPr="002148C2">
        <w:rPr>
          <w:b/>
        </w:rPr>
        <w:t>2).</w:t>
      </w:r>
      <w:r>
        <w:t xml:space="preserve"> </w:t>
      </w:r>
      <w:r w:rsidR="000F1A77" w:rsidRPr="00B96420">
        <w:t xml:space="preserve">Продолжилась работа по вовлечению обучающихся </w:t>
      </w:r>
      <w:r w:rsidR="000F1A77" w:rsidRPr="00B96420">
        <w:rPr>
          <w:b/>
        </w:rPr>
        <w:t>в социально и творческое проектирование.</w:t>
      </w:r>
      <w:r w:rsidR="000F1A77" w:rsidRPr="00B96420">
        <w:t xml:space="preserve"> </w:t>
      </w:r>
    </w:p>
    <w:p w:rsidR="000F5813" w:rsidRPr="00B96420" w:rsidRDefault="004B5647" w:rsidP="0093194D">
      <w:pPr>
        <w:ind w:left="-284" w:firstLine="540"/>
        <w:jc w:val="both"/>
      </w:pPr>
      <w:r w:rsidRPr="00B96420">
        <w:rPr>
          <w:u w:val="single"/>
        </w:rPr>
        <w:t>Результаты работы проектной деятельности учащихся:</w:t>
      </w:r>
      <w:r w:rsidR="000F1A77" w:rsidRPr="00B96420">
        <w:t xml:space="preserve"> </w:t>
      </w:r>
    </w:p>
    <w:p w:rsidR="009A5E52" w:rsidRPr="009A5E52" w:rsidRDefault="000F1A77" w:rsidP="0093194D">
      <w:pPr>
        <w:ind w:left="-284"/>
        <w:jc w:val="both"/>
        <w:rPr>
          <w:rFonts w:eastAsiaTheme="minorHAnsi"/>
          <w:lang w:eastAsia="en-US"/>
        </w:rPr>
      </w:pPr>
      <w:r w:rsidRPr="00423A2B">
        <w:t xml:space="preserve">- </w:t>
      </w:r>
      <w:r w:rsidR="005D3A5C" w:rsidRPr="00423A2B">
        <w:rPr>
          <w:rFonts w:eastAsiaTheme="minorHAnsi"/>
          <w:lang w:val="en-US" w:eastAsia="en-US"/>
        </w:rPr>
        <w:t>V</w:t>
      </w:r>
      <w:r w:rsidR="00B65F89">
        <w:rPr>
          <w:rFonts w:eastAsiaTheme="minorHAnsi"/>
          <w:lang w:val="en-US" w:eastAsia="en-US"/>
        </w:rPr>
        <w:t>I</w:t>
      </w:r>
      <w:r w:rsidR="00087C4C" w:rsidRPr="00423A2B">
        <w:rPr>
          <w:rFonts w:eastAsiaTheme="minorHAnsi"/>
          <w:lang w:eastAsia="en-US"/>
        </w:rPr>
        <w:t xml:space="preserve"> районн</w:t>
      </w:r>
      <w:r w:rsidR="005D3A5C" w:rsidRPr="00423A2B">
        <w:rPr>
          <w:rFonts w:eastAsiaTheme="minorHAnsi"/>
          <w:lang w:eastAsia="en-US"/>
        </w:rPr>
        <w:t xml:space="preserve">ый конкурс </w:t>
      </w:r>
      <w:r w:rsidR="00B65F89">
        <w:rPr>
          <w:rFonts w:eastAsiaTheme="minorHAnsi"/>
          <w:lang w:eastAsia="en-US"/>
        </w:rPr>
        <w:t>проектно-исследовательских работ обучающихся и педагогических работников</w:t>
      </w:r>
      <w:r w:rsidR="005D3A5C" w:rsidRPr="00423A2B">
        <w:rPr>
          <w:rFonts w:eastAsiaTheme="minorHAnsi"/>
          <w:lang w:eastAsia="en-US"/>
        </w:rPr>
        <w:t xml:space="preserve"> </w:t>
      </w:r>
      <w:r w:rsidR="00087C4C" w:rsidRPr="00423A2B">
        <w:rPr>
          <w:rFonts w:eastAsiaTheme="minorHAnsi"/>
          <w:lang w:eastAsia="en-US"/>
        </w:rPr>
        <w:t>образовательных организаций Жирновского муниципального района «Шаг в будущее</w:t>
      </w:r>
      <w:r w:rsidR="00087C4C" w:rsidRPr="004526EE">
        <w:rPr>
          <w:rFonts w:eastAsiaTheme="minorHAnsi"/>
          <w:lang w:eastAsia="en-US"/>
        </w:rPr>
        <w:t>», на которо</w:t>
      </w:r>
      <w:r w:rsidR="007D43DC" w:rsidRPr="004526EE">
        <w:rPr>
          <w:rFonts w:eastAsiaTheme="minorHAnsi"/>
          <w:lang w:eastAsia="en-US"/>
        </w:rPr>
        <w:t>м</w:t>
      </w:r>
      <w:r w:rsidR="00087C4C" w:rsidRPr="004526EE">
        <w:rPr>
          <w:rFonts w:eastAsiaTheme="minorHAnsi"/>
          <w:lang w:eastAsia="en-US"/>
        </w:rPr>
        <w:t xml:space="preserve"> было представлено </w:t>
      </w:r>
      <w:r w:rsidR="006D186A">
        <w:rPr>
          <w:rFonts w:eastAsiaTheme="minorHAnsi"/>
          <w:lang w:eastAsia="en-US"/>
        </w:rPr>
        <w:t>8</w:t>
      </w:r>
      <w:r w:rsidR="00087C4C" w:rsidRPr="004526EE">
        <w:rPr>
          <w:rFonts w:eastAsiaTheme="minorHAnsi"/>
          <w:lang w:eastAsia="en-US"/>
        </w:rPr>
        <w:t xml:space="preserve"> </w:t>
      </w:r>
      <w:r w:rsidR="004526EE" w:rsidRPr="004526EE">
        <w:rPr>
          <w:rFonts w:eastAsiaTheme="minorHAnsi"/>
          <w:lang w:eastAsia="en-US"/>
        </w:rPr>
        <w:t>ученических</w:t>
      </w:r>
      <w:r w:rsidR="00087C4C" w:rsidRPr="004526EE">
        <w:rPr>
          <w:rFonts w:eastAsiaTheme="minorHAnsi"/>
          <w:lang w:eastAsia="en-US"/>
        </w:rPr>
        <w:t xml:space="preserve"> прое</w:t>
      </w:r>
      <w:r w:rsidRPr="004526EE">
        <w:rPr>
          <w:rFonts w:eastAsiaTheme="minorHAnsi"/>
          <w:lang w:eastAsia="en-US"/>
        </w:rPr>
        <w:t xml:space="preserve">ктов с общим охватом </w:t>
      </w:r>
      <w:r w:rsidR="006D186A">
        <w:rPr>
          <w:rFonts w:eastAsiaTheme="minorHAnsi"/>
          <w:lang w:eastAsia="en-US"/>
        </w:rPr>
        <w:t>4</w:t>
      </w:r>
      <w:r w:rsidR="004526EE" w:rsidRPr="006D186A">
        <w:rPr>
          <w:rFonts w:eastAsiaTheme="minorHAnsi"/>
          <w:lang w:eastAsia="en-US"/>
        </w:rPr>
        <w:t>6</w:t>
      </w:r>
      <w:r w:rsidRPr="006D186A">
        <w:rPr>
          <w:rFonts w:eastAsiaTheme="minorHAnsi"/>
          <w:lang w:eastAsia="en-US"/>
        </w:rPr>
        <w:t xml:space="preserve"> человек,</w:t>
      </w:r>
      <w:r w:rsidRPr="004526EE">
        <w:rPr>
          <w:rFonts w:eastAsiaTheme="minorHAnsi"/>
          <w:lang w:eastAsia="en-US"/>
        </w:rPr>
        <w:t xml:space="preserve"> </w:t>
      </w:r>
      <w:r w:rsidR="00B65F89">
        <w:rPr>
          <w:rFonts w:eastAsiaTheme="minorHAnsi"/>
          <w:lang w:eastAsia="en-US"/>
        </w:rPr>
        <w:t>06.04.</w:t>
      </w:r>
      <w:r w:rsidR="005D3A5C" w:rsidRPr="004526EE">
        <w:rPr>
          <w:rFonts w:eastAsiaTheme="minorHAnsi"/>
          <w:lang w:eastAsia="en-US"/>
        </w:rPr>
        <w:t>202</w:t>
      </w:r>
      <w:r w:rsidR="00B65F89">
        <w:rPr>
          <w:rFonts w:eastAsiaTheme="minorHAnsi"/>
          <w:lang w:eastAsia="en-US"/>
        </w:rPr>
        <w:t>2</w:t>
      </w:r>
      <w:r w:rsidRPr="004526EE">
        <w:rPr>
          <w:rFonts w:eastAsiaTheme="minorHAnsi"/>
          <w:lang w:eastAsia="en-US"/>
        </w:rPr>
        <w:t xml:space="preserve"> года </w:t>
      </w:r>
      <w:r w:rsidR="005D3A5C" w:rsidRPr="004526EE">
        <w:rPr>
          <w:rFonts w:eastAsiaTheme="minorHAnsi"/>
          <w:lang w:eastAsia="en-US"/>
        </w:rPr>
        <w:t>в МБУДО «Жирновский ЦДТ».</w:t>
      </w:r>
      <w:r w:rsidR="007D43DC" w:rsidRPr="004526EE">
        <w:rPr>
          <w:rFonts w:eastAsiaTheme="minorHAnsi"/>
          <w:lang w:eastAsia="en-US"/>
        </w:rPr>
        <w:t xml:space="preserve"> </w:t>
      </w:r>
      <w:r w:rsidR="004526EE" w:rsidRPr="004526EE">
        <w:rPr>
          <w:rFonts w:eastAsiaTheme="minorHAnsi"/>
          <w:lang w:eastAsia="en-US"/>
        </w:rPr>
        <w:t xml:space="preserve">Результаты </w:t>
      </w:r>
      <w:r w:rsidR="004526EE">
        <w:rPr>
          <w:rFonts w:eastAsiaTheme="minorHAnsi"/>
          <w:lang w:eastAsia="en-US"/>
        </w:rPr>
        <w:t>участия учащихся ЦДТ по номинациям</w:t>
      </w:r>
      <w:r w:rsidR="009A5E52">
        <w:rPr>
          <w:rFonts w:eastAsiaTheme="minorHAnsi"/>
          <w:lang w:eastAsia="en-US"/>
        </w:rPr>
        <w:t>:</w:t>
      </w:r>
    </w:p>
    <w:p w:rsidR="009A5E52" w:rsidRPr="009A5E52" w:rsidRDefault="009A5E52" w:rsidP="0093194D">
      <w:pPr>
        <w:ind w:left="-284" w:firstLine="567"/>
        <w:jc w:val="both"/>
        <w:rPr>
          <w:rFonts w:eastAsiaTheme="minorHAnsi"/>
          <w:u w:val="single"/>
          <w:lang w:eastAsia="en-US"/>
        </w:rPr>
      </w:pPr>
      <w:r w:rsidRPr="009A5E52">
        <w:rPr>
          <w:rFonts w:eastAsiaTheme="minorHAnsi"/>
          <w:u w:val="single"/>
          <w:lang w:eastAsia="en-US"/>
        </w:rPr>
        <w:t>Номинация «Хочу все знать»</w:t>
      </w:r>
    </w:p>
    <w:p w:rsidR="009A5E52" w:rsidRPr="009A5E52" w:rsidRDefault="009A5E52" w:rsidP="0093194D">
      <w:pPr>
        <w:ind w:left="-284" w:firstLine="567"/>
        <w:jc w:val="both"/>
        <w:rPr>
          <w:rFonts w:eastAsiaTheme="minorHAnsi"/>
          <w:lang w:eastAsia="en-US"/>
        </w:rPr>
      </w:pPr>
      <w:r w:rsidRPr="009A5E52">
        <w:rPr>
          <w:rFonts w:eastAsiaTheme="minorHAnsi"/>
          <w:lang w:eastAsia="en-US"/>
        </w:rPr>
        <w:t xml:space="preserve">- </w:t>
      </w:r>
      <w:r w:rsidR="006D186A">
        <w:rPr>
          <w:rFonts w:eastAsiaTheme="minorHAnsi"/>
          <w:lang w:eastAsia="en-US"/>
        </w:rPr>
        <w:t xml:space="preserve">1 место - </w:t>
      </w:r>
      <w:r w:rsidRPr="009A5E52">
        <w:rPr>
          <w:rFonts w:eastAsiaTheme="minorHAnsi"/>
          <w:lang w:eastAsia="en-US"/>
        </w:rPr>
        <w:t xml:space="preserve">«Весёлые нотки», авторы проекта – вокальная студия «Акварель», учащиеся 1-2 класса </w:t>
      </w:r>
      <w:r w:rsidR="006D186A">
        <w:rPr>
          <w:rFonts w:eastAsiaTheme="minorHAnsi"/>
          <w:lang w:eastAsia="en-US"/>
        </w:rPr>
        <w:t xml:space="preserve">(7 человек) </w:t>
      </w:r>
      <w:r w:rsidRPr="009A5E52">
        <w:rPr>
          <w:rFonts w:eastAsiaTheme="minorHAnsi"/>
          <w:lang w:eastAsia="en-US"/>
        </w:rPr>
        <w:t>МБУДО «Жирновский ЦДТ». Куратор проекта – Бойкова И.И., педаг</w:t>
      </w:r>
      <w:r>
        <w:rPr>
          <w:rFonts w:eastAsiaTheme="minorHAnsi"/>
          <w:lang w:eastAsia="en-US"/>
        </w:rPr>
        <w:t>ог дополнительного образования.</w:t>
      </w:r>
    </w:p>
    <w:p w:rsidR="009A5E52" w:rsidRPr="009A5E52" w:rsidRDefault="009A5E52" w:rsidP="0093194D">
      <w:pPr>
        <w:ind w:left="-284" w:firstLine="567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Номинация «Человек и мир»</w:t>
      </w:r>
    </w:p>
    <w:p w:rsidR="009A5E52" w:rsidRPr="009A5E52" w:rsidRDefault="009A5E52" w:rsidP="0093194D">
      <w:pPr>
        <w:ind w:left="-284" w:firstLine="567"/>
        <w:jc w:val="both"/>
        <w:rPr>
          <w:rFonts w:eastAsiaTheme="minorHAnsi"/>
          <w:lang w:eastAsia="en-US"/>
        </w:rPr>
      </w:pPr>
      <w:r w:rsidRPr="009A5E52">
        <w:rPr>
          <w:rFonts w:eastAsiaTheme="minorHAnsi"/>
          <w:lang w:eastAsia="en-US"/>
        </w:rPr>
        <w:t xml:space="preserve">- </w:t>
      </w:r>
      <w:r w:rsidR="006D186A">
        <w:rPr>
          <w:rFonts w:eastAsiaTheme="minorHAnsi"/>
          <w:lang w:eastAsia="en-US"/>
        </w:rPr>
        <w:t xml:space="preserve">1 место - </w:t>
      </w:r>
      <w:r w:rsidRPr="009A5E52">
        <w:rPr>
          <w:rFonts w:eastAsiaTheme="minorHAnsi"/>
          <w:lang w:eastAsia="en-US"/>
        </w:rPr>
        <w:t>«Роль книги в жизни современного школьника», автор проекта – Каковкина Татьяна, обучающаяся студии актёрского мастерства «Премьера» МБУДО «Жирновский ЦДТ». Куратор проекта – Гребенник В.Н., педаг</w:t>
      </w:r>
      <w:r>
        <w:rPr>
          <w:rFonts w:eastAsiaTheme="minorHAnsi"/>
          <w:lang w:eastAsia="en-US"/>
        </w:rPr>
        <w:t>ог дополнительного образования.</w:t>
      </w:r>
    </w:p>
    <w:p w:rsidR="009A5E52" w:rsidRPr="009A5E52" w:rsidRDefault="009A5E52" w:rsidP="0093194D">
      <w:pPr>
        <w:ind w:left="-284" w:firstLine="567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Номинация «Шаг в искусство»</w:t>
      </w:r>
    </w:p>
    <w:p w:rsidR="009A5E52" w:rsidRDefault="009A5E52" w:rsidP="0093194D">
      <w:pPr>
        <w:ind w:left="-284" w:firstLine="567"/>
        <w:jc w:val="both"/>
        <w:rPr>
          <w:rFonts w:eastAsiaTheme="minorHAnsi"/>
          <w:lang w:eastAsia="en-US"/>
        </w:rPr>
      </w:pPr>
      <w:r w:rsidRPr="009A5E52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1 место </w:t>
      </w:r>
      <w:r w:rsidR="006D186A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проект</w:t>
      </w:r>
      <w:r w:rsidR="006D186A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</w:t>
      </w:r>
      <w:r w:rsidRPr="009A5E52">
        <w:rPr>
          <w:rFonts w:eastAsiaTheme="minorHAnsi"/>
          <w:lang w:eastAsia="en-US"/>
        </w:rPr>
        <w:t xml:space="preserve">«Календарь в технике акварельного скетча», авторы: </w:t>
      </w:r>
      <w:proofErr w:type="spellStart"/>
      <w:r w:rsidRPr="009A5E52">
        <w:rPr>
          <w:rFonts w:eastAsiaTheme="minorHAnsi"/>
          <w:lang w:eastAsia="en-US"/>
        </w:rPr>
        <w:t>Маслиева</w:t>
      </w:r>
      <w:proofErr w:type="spellEnd"/>
      <w:r w:rsidRPr="009A5E52">
        <w:rPr>
          <w:rFonts w:eastAsiaTheme="minorHAnsi"/>
          <w:lang w:eastAsia="en-US"/>
        </w:rPr>
        <w:t xml:space="preserve"> </w:t>
      </w:r>
      <w:proofErr w:type="spellStart"/>
      <w:r w:rsidRPr="009A5E52">
        <w:rPr>
          <w:rFonts w:eastAsiaTheme="minorHAnsi"/>
          <w:lang w:eastAsia="en-US"/>
        </w:rPr>
        <w:t>Екатериа</w:t>
      </w:r>
      <w:proofErr w:type="spellEnd"/>
      <w:r w:rsidRPr="009A5E52">
        <w:rPr>
          <w:rFonts w:eastAsiaTheme="minorHAnsi"/>
          <w:lang w:eastAsia="en-US"/>
        </w:rPr>
        <w:t xml:space="preserve">, </w:t>
      </w:r>
      <w:proofErr w:type="spellStart"/>
      <w:r w:rsidRPr="009A5E52">
        <w:rPr>
          <w:rFonts w:eastAsiaTheme="minorHAnsi"/>
          <w:lang w:eastAsia="en-US"/>
        </w:rPr>
        <w:t>Мельхер</w:t>
      </w:r>
      <w:proofErr w:type="spellEnd"/>
      <w:r w:rsidRPr="009A5E52">
        <w:rPr>
          <w:rFonts w:eastAsiaTheme="minorHAnsi"/>
          <w:lang w:eastAsia="en-US"/>
        </w:rPr>
        <w:t xml:space="preserve"> Валерия, </w:t>
      </w:r>
      <w:proofErr w:type="spellStart"/>
      <w:r w:rsidRPr="009A5E52">
        <w:rPr>
          <w:rFonts w:eastAsiaTheme="minorHAnsi"/>
          <w:lang w:eastAsia="en-US"/>
        </w:rPr>
        <w:t>Фиалова</w:t>
      </w:r>
      <w:proofErr w:type="spellEnd"/>
      <w:r w:rsidRPr="009A5E52">
        <w:rPr>
          <w:rFonts w:eastAsiaTheme="minorHAnsi"/>
          <w:lang w:eastAsia="en-US"/>
        </w:rPr>
        <w:t xml:space="preserve"> Полина, обучающиеся детского объединения «</w:t>
      </w:r>
      <w:proofErr w:type="spellStart"/>
      <w:r w:rsidRPr="009A5E52">
        <w:rPr>
          <w:rFonts w:eastAsiaTheme="minorHAnsi"/>
          <w:lang w:eastAsia="en-US"/>
        </w:rPr>
        <w:t>ИЗОбражариум</w:t>
      </w:r>
      <w:proofErr w:type="spellEnd"/>
      <w:r w:rsidRPr="009A5E52">
        <w:rPr>
          <w:rFonts w:eastAsiaTheme="minorHAnsi"/>
          <w:lang w:eastAsia="en-US"/>
        </w:rPr>
        <w:t>» МБУДО «Жирновский ЦДТ». Куратор проекта – Соболева Ю.С., педагог дополнительного образования.</w:t>
      </w:r>
    </w:p>
    <w:p w:rsidR="006D186A" w:rsidRDefault="006D186A" w:rsidP="0093194D">
      <w:pPr>
        <w:ind w:left="-284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- 2 место - группа 3-го года обучения д/о «Бумажная пластика с элементами проектной </w:t>
      </w:r>
      <w:r w:rsidRPr="009A5E52">
        <w:rPr>
          <w:rFonts w:eastAsiaTheme="minorHAnsi"/>
          <w:lang w:eastAsia="en-US"/>
        </w:rPr>
        <w:t>деятельности»</w:t>
      </w:r>
      <w:r>
        <w:rPr>
          <w:rFonts w:eastAsiaTheme="minorHAnsi"/>
          <w:lang w:eastAsia="en-US"/>
        </w:rPr>
        <w:t xml:space="preserve"> с проектом </w:t>
      </w:r>
      <w:r w:rsidRPr="009A5E52">
        <w:rPr>
          <w:rFonts w:eastAsiaTheme="minorHAnsi"/>
          <w:lang w:eastAsia="en-US"/>
        </w:rPr>
        <w:t>«Папье-маше по-русски»</w:t>
      </w:r>
      <w:r>
        <w:rPr>
          <w:rFonts w:eastAsiaTheme="minorHAnsi"/>
          <w:lang w:eastAsia="en-US"/>
        </w:rPr>
        <w:t xml:space="preserve"> (27 человек)</w:t>
      </w:r>
      <w:r w:rsidRPr="009A5E52">
        <w:rPr>
          <w:rFonts w:eastAsiaTheme="minorHAnsi"/>
          <w:lang w:eastAsia="en-US"/>
        </w:rPr>
        <w:t>. Куратор - Митрофанова Н.П.</w:t>
      </w:r>
    </w:p>
    <w:p w:rsidR="006D186A" w:rsidRPr="009A5E52" w:rsidRDefault="006D186A" w:rsidP="0093194D">
      <w:pPr>
        <w:ind w:left="-284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- 2 место </w:t>
      </w:r>
      <w:proofErr w:type="spellStart"/>
      <w:r>
        <w:rPr>
          <w:rFonts w:eastAsiaTheme="minorHAnsi"/>
          <w:lang w:eastAsia="en-US"/>
        </w:rPr>
        <w:t>Парахина</w:t>
      </w:r>
      <w:proofErr w:type="spellEnd"/>
      <w:r>
        <w:rPr>
          <w:rFonts w:eastAsiaTheme="minorHAnsi"/>
          <w:lang w:eastAsia="en-US"/>
        </w:rPr>
        <w:t xml:space="preserve"> Милана, Павленко Марина, </w:t>
      </w:r>
      <w:proofErr w:type="spellStart"/>
      <w:r w:rsidRPr="006D186A">
        <w:rPr>
          <w:rFonts w:eastAsiaTheme="minorHAnsi"/>
          <w:lang w:eastAsia="en-US"/>
        </w:rPr>
        <w:t>Баур</w:t>
      </w:r>
      <w:proofErr w:type="spellEnd"/>
      <w:r w:rsidRPr="006D186A">
        <w:rPr>
          <w:rFonts w:eastAsiaTheme="minorHAnsi"/>
          <w:lang w:eastAsia="en-US"/>
        </w:rPr>
        <w:t xml:space="preserve"> Артем</w:t>
      </w:r>
      <w:r w:rsidRPr="006D186A">
        <w:t xml:space="preserve"> </w:t>
      </w:r>
      <w:r>
        <w:t xml:space="preserve">с проектом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Tik-Tok</w:t>
      </w:r>
      <w:proofErr w:type="spellEnd"/>
      <w:r>
        <w:rPr>
          <w:rFonts w:eastAsiaTheme="minorHAnsi"/>
          <w:lang w:eastAsia="en-US"/>
        </w:rPr>
        <w:t xml:space="preserve"> – полезное занятие </w:t>
      </w:r>
      <w:r w:rsidRPr="006D186A">
        <w:rPr>
          <w:rFonts w:eastAsiaTheme="minorHAnsi"/>
          <w:lang w:eastAsia="en-US"/>
        </w:rPr>
        <w:t>или вредное увлечение?»</w:t>
      </w:r>
      <w:r>
        <w:rPr>
          <w:rFonts w:eastAsiaTheme="minorHAnsi"/>
          <w:lang w:eastAsia="en-US"/>
        </w:rPr>
        <w:t xml:space="preserve"> Жирновский ЦДТ. Куратор Гребенник В.Н.</w:t>
      </w:r>
    </w:p>
    <w:p w:rsidR="006D186A" w:rsidRPr="006D186A" w:rsidRDefault="006D186A" w:rsidP="0093194D">
      <w:pPr>
        <w:ind w:left="-284" w:firstLine="567"/>
        <w:jc w:val="both"/>
        <w:rPr>
          <w:rFonts w:eastAsiaTheme="minorHAnsi"/>
          <w:lang w:eastAsia="en-US"/>
        </w:rPr>
      </w:pPr>
      <w:r w:rsidRPr="006D186A">
        <w:rPr>
          <w:rFonts w:eastAsiaTheme="minorHAnsi"/>
          <w:lang w:eastAsia="en-US"/>
        </w:rPr>
        <w:t xml:space="preserve">- 3 место </w:t>
      </w:r>
      <w:proofErr w:type="spellStart"/>
      <w:r>
        <w:rPr>
          <w:rFonts w:eastAsiaTheme="minorHAnsi"/>
          <w:lang w:eastAsia="en-US"/>
        </w:rPr>
        <w:t>Боева</w:t>
      </w:r>
      <w:proofErr w:type="spellEnd"/>
      <w:r>
        <w:rPr>
          <w:rFonts w:eastAsiaTheme="minorHAnsi"/>
          <w:lang w:eastAsia="en-US"/>
        </w:rPr>
        <w:t xml:space="preserve"> Алина, </w:t>
      </w:r>
      <w:r w:rsidRPr="006D186A">
        <w:rPr>
          <w:rFonts w:eastAsiaTheme="minorHAnsi"/>
          <w:lang w:eastAsia="en-US"/>
        </w:rPr>
        <w:t>Трифонов</w:t>
      </w:r>
      <w:r>
        <w:rPr>
          <w:rFonts w:eastAsiaTheme="minorHAnsi"/>
          <w:lang w:eastAsia="en-US"/>
        </w:rPr>
        <w:t xml:space="preserve">а Мария, </w:t>
      </w:r>
      <w:proofErr w:type="spellStart"/>
      <w:r w:rsidRPr="006D186A">
        <w:rPr>
          <w:rFonts w:eastAsiaTheme="minorHAnsi"/>
          <w:lang w:eastAsia="en-US"/>
        </w:rPr>
        <w:t>Агаркова</w:t>
      </w:r>
      <w:proofErr w:type="spellEnd"/>
      <w:r w:rsidRPr="006D186A">
        <w:rPr>
          <w:rFonts w:eastAsiaTheme="minorHAnsi"/>
          <w:lang w:eastAsia="en-US"/>
        </w:rPr>
        <w:t xml:space="preserve"> Виктория</w:t>
      </w:r>
      <w:r>
        <w:rPr>
          <w:rFonts w:eastAsiaTheme="minorHAnsi"/>
          <w:lang w:eastAsia="en-US"/>
        </w:rPr>
        <w:t xml:space="preserve"> с проектом «История русского </w:t>
      </w:r>
      <w:r w:rsidRPr="006D186A">
        <w:rPr>
          <w:rFonts w:eastAsiaTheme="minorHAnsi"/>
          <w:lang w:eastAsia="en-US"/>
        </w:rPr>
        <w:t>народного танца»</w:t>
      </w:r>
      <w:r>
        <w:rPr>
          <w:rFonts w:eastAsiaTheme="minorHAnsi"/>
          <w:lang w:eastAsia="en-US"/>
        </w:rPr>
        <w:t xml:space="preserve"> Жирновский ЦДТ. Куратор </w:t>
      </w:r>
      <w:proofErr w:type="spellStart"/>
      <w:r>
        <w:rPr>
          <w:rFonts w:eastAsiaTheme="minorHAnsi"/>
          <w:lang w:eastAsia="en-US"/>
        </w:rPr>
        <w:t>Баумбах</w:t>
      </w:r>
      <w:proofErr w:type="spellEnd"/>
      <w:r>
        <w:rPr>
          <w:rFonts w:eastAsiaTheme="minorHAnsi"/>
          <w:lang w:eastAsia="en-US"/>
        </w:rPr>
        <w:t xml:space="preserve"> Л.А., Страшко В.А.</w:t>
      </w:r>
    </w:p>
    <w:p w:rsidR="009A5E52" w:rsidRPr="009A5E52" w:rsidRDefault="009A5E52" w:rsidP="0093194D">
      <w:pPr>
        <w:ind w:left="-284" w:firstLine="567"/>
        <w:jc w:val="both"/>
        <w:rPr>
          <w:rFonts w:eastAsiaTheme="minorHAnsi"/>
          <w:u w:val="single"/>
          <w:lang w:eastAsia="en-US"/>
        </w:rPr>
      </w:pPr>
      <w:r w:rsidRPr="009A5E52">
        <w:rPr>
          <w:rFonts w:eastAsiaTheme="minorHAnsi"/>
          <w:u w:val="single"/>
          <w:lang w:eastAsia="en-US"/>
        </w:rPr>
        <w:t>Номинация «Культурное наследие России»</w:t>
      </w:r>
    </w:p>
    <w:p w:rsidR="009A5E52" w:rsidRPr="009A5E52" w:rsidRDefault="009A5E52" w:rsidP="0093194D">
      <w:pPr>
        <w:ind w:left="-284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участник проект «Котенок Гав», автор- Калитина Екатерина, обучающаяся Красноярского филиала. Куратор проекта – </w:t>
      </w:r>
      <w:proofErr w:type="spellStart"/>
      <w:r>
        <w:rPr>
          <w:rFonts w:eastAsiaTheme="minorHAnsi"/>
          <w:lang w:eastAsia="en-US"/>
        </w:rPr>
        <w:t>Кузуб</w:t>
      </w:r>
      <w:proofErr w:type="spellEnd"/>
      <w:r>
        <w:rPr>
          <w:rFonts w:eastAsiaTheme="minorHAnsi"/>
          <w:lang w:eastAsia="en-US"/>
        </w:rPr>
        <w:t xml:space="preserve"> М.В.</w:t>
      </w:r>
    </w:p>
    <w:p w:rsidR="009A5E52" w:rsidRPr="006D186A" w:rsidRDefault="006D186A" w:rsidP="0093194D">
      <w:pPr>
        <w:ind w:left="-284" w:firstLine="567"/>
        <w:jc w:val="both"/>
        <w:rPr>
          <w:rFonts w:eastAsiaTheme="minorHAnsi"/>
          <w:u w:val="single"/>
          <w:lang w:eastAsia="en-US"/>
        </w:rPr>
      </w:pPr>
      <w:r w:rsidRPr="006D186A">
        <w:rPr>
          <w:rFonts w:eastAsiaTheme="minorHAnsi"/>
          <w:u w:val="single"/>
          <w:lang w:eastAsia="en-US"/>
        </w:rPr>
        <w:t xml:space="preserve">Номинация «Если хочешь быть </w:t>
      </w:r>
      <w:proofErr w:type="spellStart"/>
      <w:r w:rsidRPr="006D186A">
        <w:rPr>
          <w:rFonts w:eastAsiaTheme="minorHAnsi"/>
          <w:u w:val="single"/>
          <w:lang w:eastAsia="en-US"/>
        </w:rPr>
        <w:t>джоров</w:t>
      </w:r>
      <w:proofErr w:type="spellEnd"/>
      <w:r w:rsidRPr="006D186A">
        <w:rPr>
          <w:rFonts w:eastAsiaTheme="minorHAnsi"/>
          <w:u w:val="single"/>
          <w:lang w:eastAsia="en-US"/>
        </w:rPr>
        <w:t>…»</w:t>
      </w:r>
    </w:p>
    <w:p w:rsidR="009A5E52" w:rsidRDefault="006D186A" w:rsidP="008D4816">
      <w:pPr>
        <w:ind w:left="-284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- 3 место </w:t>
      </w:r>
      <w:r w:rsidRPr="006D186A">
        <w:rPr>
          <w:rFonts w:eastAsiaTheme="minorHAnsi"/>
          <w:lang w:eastAsia="en-US"/>
        </w:rPr>
        <w:t>Степанян Мэри</w:t>
      </w:r>
      <w:r>
        <w:rPr>
          <w:rFonts w:eastAsiaTheme="minorHAnsi"/>
          <w:lang w:eastAsia="en-US"/>
        </w:rPr>
        <w:t xml:space="preserve"> Линевский филиал с проектом «О вкусной и здоровой </w:t>
      </w:r>
      <w:r w:rsidRPr="006D186A">
        <w:rPr>
          <w:rFonts w:eastAsiaTheme="minorHAnsi"/>
          <w:lang w:eastAsia="en-US"/>
        </w:rPr>
        <w:t>пище»</w:t>
      </w:r>
      <w:r>
        <w:rPr>
          <w:rFonts w:eastAsiaTheme="minorHAnsi"/>
          <w:lang w:eastAsia="en-US"/>
        </w:rPr>
        <w:t>. Куратор – Краснюк Т.И.</w:t>
      </w:r>
    </w:p>
    <w:p w:rsidR="00403DE6" w:rsidRPr="00423A2B" w:rsidRDefault="004526EE" w:rsidP="0093194D">
      <w:pPr>
        <w:ind w:left="-284" w:firstLine="567"/>
        <w:jc w:val="both"/>
        <w:rPr>
          <w:lang w:eastAsia="ar-SA"/>
        </w:rPr>
      </w:pPr>
      <w:r w:rsidRPr="002148C2">
        <w:rPr>
          <w:b/>
          <w:color w:val="000000"/>
        </w:rPr>
        <w:t>3).</w:t>
      </w:r>
      <w:r>
        <w:rPr>
          <w:color w:val="000000"/>
        </w:rPr>
        <w:t xml:space="preserve"> </w:t>
      </w:r>
      <w:r w:rsidR="00403DE6" w:rsidRPr="00423A2B">
        <w:rPr>
          <w:color w:val="000000"/>
        </w:rPr>
        <w:t xml:space="preserve">На базе общеобразовательных школ </w:t>
      </w:r>
      <w:r w:rsidR="00B65F89">
        <w:rPr>
          <w:color w:val="000000"/>
        </w:rPr>
        <w:t>по ДОП работало</w:t>
      </w:r>
      <w:r w:rsidR="005A73CE" w:rsidRPr="00423A2B">
        <w:rPr>
          <w:color w:val="000000"/>
        </w:rPr>
        <w:t xml:space="preserve"> </w:t>
      </w:r>
      <w:r w:rsidR="00B65F89">
        <w:rPr>
          <w:color w:val="000000"/>
        </w:rPr>
        <w:t xml:space="preserve">- </w:t>
      </w:r>
      <w:r w:rsidR="005A73CE" w:rsidRPr="00423A2B">
        <w:rPr>
          <w:color w:val="000000"/>
        </w:rPr>
        <w:t>10 педагогов</w:t>
      </w:r>
      <w:r w:rsidR="00403DE6" w:rsidRPr="00423A2B">
        <w:rPr>
          <w:color w:val="000000"/>
        </w:rPr>
        <w:t>:</w:t>
      </w:r>
    </w:p>
    <w:p w:rsidR="005D3A5C" w:rsidRPr="00423A2B" w:rsidRDefault="005A73CE" w:rsidP="0093194D">
      <w:pPr>
        <w:ind w:left="-284"/>
        <w:jc w:val="both"/>
        <w:rPr>
          <w:color w:val="000000"/>
        </w:rPr>
      </w:pPr>
      <w:r w:rsidRPr="00423A2B">
        <w:t xml:space="preserve">-МКОУ «СШ № 1 г. Жирновска»: </w:t>
      </w:r>
      <w:r w:rsidRPr="00423A2B">
        <w:rPr>
          <w:color w:val="000000"/>
        </w:rPr>
        <w:t xml:space="preserve">Фимина Л.А. (по программе «Историко-бытовой танец»), </w:t>
      </w:r>
      <w:r w:rsidRPr="00423A2B">
        <w:t>Васюткина Н.В. (по программе «</w:t>
      </w:r>
      <w:r w:rsidR="005D3A5C" w:rsidRPr="00423A2B">
        <w:t>Муниципальный бал</w:t>
      </w:r>
      <w:r w:rsidRPr="00423A2B">
        <w:t xml:space="preserve">»), </w:t>
      </w:r>
      <w:proofErr w:type="spellStart"/>
      <w:r w:rsidRPr="00423A2B">
        <w:t>Баумбах</w:t>
      </w:r>
      <w:proofErr w:type="spellEnd"/>
      <w:r w:rsidRPr="00423A2B">
        <w:t xml:space="preserve"> Л.А. («</w:t>
      </w:r>
      <w:r w:rsidR="00B65F89">
        <w:t>Азбука хореографии</w:t>
      </w:r>
      <w:r w:rsidRPr="00423A2B">
        <w:t xml:space="preserve">»), Митрофанова Н.П. («Бумажная пластика </w:t>
      </w:r>
      <w:r w:rsidR="00B65F89">
        <w:t>с элементами проектной деятельности для школьников</w:t>
      </w:r>
      <w:r w:rsidRPr="00423A2B">
        <w:t>»), Курафеева С.Н. («</w:t>
      </w:r>
      <w:r w:rsidR="00B65F89">
        <w:t>Мир лепки</w:t>
      </w:r>
      <w:r w:rsidRPr="00423A2B">
        <w:t xml:space="preserve">»); </w:t>
      </w:r>
      <w:r w:rsidR="00B65F89">
        <w:t>Страшко</w:t>
      </w:r>
      <w:r w:rsidR="005D3A5C" w:rsidRPr="00423A2B">
        <w:t xml:space="preserve"> В.А. («Эстетическая гимнастика для школьников»);</w:t>
      </w:r>
      <w:r w:rsidR="00B65F89">
        <w:t xml:space="preserve"> Соболева Ю.С. («</w:t>
      </w:r>
      <w:proofErr w:type="spellStart"/>
      <w:r w:rsidR="00B65F89">
        <w:t>Игоротека</w:t>
      </w:r>
      <w:proofErr w:type="spellEnd"/>
      <w:r w:rsidR="00B65F89">
        <w:t>»);</w:t>
      </w:r>
    </w:p>
    <w:p w:rsidR="005A73CE" w:rsidRPr="00423A2B" w:rsidRDefault="005A73CE" w:rsidP="0093194D">
      <w:pPr>
        <w:ind w:left="-284"/>
        <w:jc w:val="both"/>
      </w:pPr>
      <w:r w:rsidRPr="00423A2B">
        <w:t>-МКОУ «СШ № 2 г. Жирновска»: Курафеева С.Н. (по программе «</w:t>
      </w:r>
      <w:r w:rsidR="00B65F89">
        <w:t>Мир лепки</w:t>
      </w:r>
      <w:r w:rsidRPr="00423A2B">
        <w:t>»</w:t>
      </w:r>
      <w:r w:rsidR="00423A2B">
        <w:t xml:space="preserve">), </w:t>
      </w:r>
      <w:r w:rsidR="00B65F89">
        <w:t xml:space="preserve">Митрофанова Н.П., Соболева Ю.С., </w:t>
      </w:r>
      <w:proofErr w:type="spellStart"/>
      <w:r w:rsidR="00B65F89">
        <w:t>Мешкова</w:t>
      </w:r>
      <w:proofErr w:type="spellEnd"/>
      <w:r w:rsidR="00B65F89">
        <w:t xml:space="preserve"> О.А. («Танцевальный </w:t>
      </w:r>
      <w:proofErr w:type="spellStart"/>
      <w:r w:rsidR="00B65F89">
        <w:t>флешмоб</w:t>
      </w:r>
      <w:proofErr w:type="spellEnd"/>
      <w:r w:rsidR="00B65F89">
        <w:t>»);</w:t>
      </w:r>
    </w:p>
    <w:p w:rsidR="00403DE6" w:rsidRDefault="00403DE6" w:rsidP="0093194D">
      <w:pPr>
        <w:ind w:left="-284"/>
        <w:jc w:val="both"/>
      </w:pPr>
      <w:r w:rsidRPr="00423A2B">
        <w:t xml:space="preserve">-МКОУ «СШ с УИОП г. Жирновска»: </w:t>
      </w:r>
      <w:r w:rsidR="00685471" w:rsidRPr="00423A2B">
        <w:t>М</w:t>
      </w:r>
      <w:r w:rsidR="00423A2B">
        <w:t xml:space="preserve">итрофанова Н.П., Курафеева С.Н. </w:t>
      </w:r>
      <w:r w:rsidRPr="00423A2B">
        <w:t>(по программ</w:t>
      </w:r>
      <w:r w:rsidR="00685471" w:rsidRPr="00423A2B">
        <w:t xml:space="preserve">ам: </w:t>
      </w:r>
      <w:r w:rsidRPr="00423A2B">
        <w:t>«Бумажн</w:t>
      </w:r>
      <w:r w:rsidR="005A73CE" w:rsidRPr="00423A2B">
        <w:t xml:space="preserve">ая пластика </w:t>
      </w:r>
      <w:r w:rsidR="00423A2B">
        <w:t>с элементами проектной деятельности для школьников</w:t>
      </w:r>
      <w:r w:rsidRPr="00423A2B">
        <w:t>»</w:t>
      </w:r>
      <w:r w:rsidR="005A73CE" w:rsidRPr="00423A2B">
        <w:t>, «</w:t>
      </w:r>
      <w:r w:rsidR="00B65F89">
        <w:t>Мир лепки</w:t>
      </w:r>
      <w:r w:rsidR="00423A2B">
        <w:t>»</w:t>
      </w:r>
      <w:r w:rsidR="00B65F89">
        <w:t>), Гребенник В.Н. («Лидер 21 века»):</w:t>
      </w:r>
    </w:p>
    <w:p w:rsidR="00B65F89" w:rsidRDefault="00B65F89" w:rsidP="0093194D">
      <w:pPr>
        <w:ind w:left="-284"/>
        <w:jc w:val="both"/>
      </w:pPr>
      <w:r>
        <w:t>-МКОУ «</w:t>
      </w:r>
      <w:proofErr w:type="spellStart"/>
      <w:r>
        <w:t>Линёвская</w:t>
      </w:r>
      <w:proofErr w:type="spellEnd"/>
      <w:r>
        <w:t xml:space="preserve"> СШ»: Колесникова О.И., Краснюк Т.И., Удодова Н.А. («Здоровые дети-здоровая Россия»);</w:t>
      </w:r>
    </w:p>
    <w:p w:rsidR="00B65F89" w:rsidRPr="00B96420" w:rsidRDefault="00B65F89" w:rsidP="0093194D">
      <w:pPr>
        <w:ind w:left="-284"/>
        <w:jc w:val="both"/>
      </w:pPr>
      <w:r>
        <w:t xml:space="preserve">-МКОУ «Красноярская СШ №2»: </w:t>
      </w:r>
      <w:proofErr w:type="spellStart"/>
      <w:r>
        <w:t>Кузуб</w:t>
      </w:r>
      <w:proofErr w:type="spellEnd"/>
      <w:r>
        <w:t xml:space="preserve"> М.В. («Маленькие волшебники»), Орлова А.Д. («Танцевальная азбука»), Глазунов О.Н. («Изделия из древесины»).</w:t>
      </w:r>
    </w:p>
    <w:p w:rsidR="00423A2B" w:rsidRPr="00EF2B2F" w:rsidRDefault="004526EE" w:rsidP="00EF2B2F">
      <w:pPr>
        <w:ind w:left="-284" w:firstLine="567"/>
        <w:jc w:val="both"/>
      </w:pPr>
      <w:r w:rsidRPr="002148C2">
        <w:rPr>
          <w:b/>
        </w:rPr>
        <w:t>4).</w:t>
      </w:r>
      <w:r>
        <w:t xml:space="preserve"> </w:t>
      </w:r>
      <w:r w:rsidR="00B65F89">
        <w:t>Второй год подряд</w:t>
      </w:r>
      <w:r w:rsidRPr="004526EE">
        <w:t xml:space="preserve"> учащиеся Жирновского ЦДТ приняли участие в </w:t>
      </w:r>
      <w:r w:rsidRPr="002148C2">
        <w:rPr>
          <w:b/>
        </w:rPr>
        <w:t>мероприятии профориентационной направленности</w:t>
      </w:r>
      <w:r w:rsidRPr="004526EE">
        <w:t xml:space="preserve"> - районн</w:t>
      </w:r>
      <w:r>
        <w:t>ый</w:t>
      </w:r>
      <w:r w:rsidRPr="004526EE">
        <w:t xml:space="preserve"> </w:t>
      </w:r>
      <w:proofErr w:type="spellStart"/>
      <w:r w:rsidRPr="004526EE">
        <w:t>профориентационн</w:t>
      </w:r>
      <w:r>
        <w:t>ый</w:t>
      </w:r>
      <w:proofErr w:type="spellEnd"/>
      <w:r w:rsidRPr="004526EE">
        <w:t xml:space="preserve"> образовательн</w:t>
      </w:r>
      <w:r w:rsidR="00DD27DB">
        <w:t xml:space="preserve">ый </w:t>
      </w:r>
      <w:proofErr w:type="spellStart"/>
      <w:r w:rsidR="00DD27DB">
        <w:t>квест</w:t>
      </w:r>
      <w:proofErr w:type="spellEnd"/>
      <w:r w:rsidR="00DD27DB">
        <w:t xml:space="preserve"> «Выбор за тобой»</w:t>
      </w:r>
      <w:r>
        <w:t xml:space="preserve">. </w:t>
      </w:r>
      <w:r w:rsidR="00DD27DB" w:rsidRPr="00060B99">
        <w:t>Из 21 участников - 15</w:t>
      </w:r>
      <w:r w:rsidRPr="00060B99">
        <w:t xml:space="preserve"> победители и призеры (учащиеся детских объединений «Студия актерского мастерства «Премьера», руководитель Гребенник В.Н. и «</w:t>
      </w:r>
      <w:r w:rsidR="00DD27DB" w:rsidRPr="00060B99">
        <w:t>Лидер 21 века</w:t>
      </w:r>
      <w:r w:rsidR="00EF2B2F" w:rsidRPr="00060B99">
        <w:t xml:space="preserve">», руководитель </w:t>
      </w:r>
      <w:proofErr w:type="spellStart"/>
      <w:r w:rsidR="00EF2B2F" w:rsidRPr="00060B99">
        <w:t>Пацева</w:t>
      </w:r>
      <w:proofErr w:type="spellEnd"/>
      <w:r w:rsidR="00EF2B2F" w:rsidRPr="00060B99">
        <w:t xml:space="preserve"> В.Д.).</w:t>
      </w:r>
    </w:p>
    <w:p w:rsidR="00403DE6" w:rsidRPr="002154EC" w:rsidRDefault="00403DE6" w:rsidP="008D4816">
      <w:pPr>
        <w:ind w:left="-284"/>
        <w:jc w:val="both"/>
        <w:rPr>
          <w:b/>
        </w:rPr>
      </w:pPr>
      <w:r w:rsidRPr="002154EC">
        <w:rPr>
          <w:b/>
        </w:rPr>
        <w:lastRenderedPageBreak/>
        <w:t>7. Работа с молодыми специалистами.</w:t>
      </w:r>
    </w:p>
    <w:p w:rsidR="00403DE6" w:rsidRPr="002154EC" w:rsidRDefault="00403DE6" w:rsidP="008D4816">
      <w:pPr>
        <w:ind w:left="-284" w:firstLine="567"/>
        <w:jc w:val="both"/>
      </w:pPr>
      <w:r w:rsidRPr="002154EC">
        <w:t>В течение учебного года работа проводилась по разработанному плану по следующим по разделам:</w:t>
      </w:r>
    </w:p>
    <w:p w:rsidR="00403DE6" w:rsidRPr="002154EC" w:rsidRDefault="00403DE6" w:rsidP="008D4816">
      <w:pPr>
        <w:ind w:left="-284"/>
        <w:jc w:val="both"/>
      </w:pPr>
      <w:r w:rsidRPr="002154EC">
        <w:t>1) наставничество:</w:t>
      </w:r>
    </w:p>
    <w:p w:rsidR="00403DE6" w:rsidRPr="002154EC" w:rsidRDefault="00403DE6" w:rsidP="008D4816">
      <w:pPr>
        <w:ind w:left="-284"/>
        <w:jc w:val="both"/>
      </w:pPr>
      <w:r w:rsidRPr="002154EC">
        <w:t xml:space="preserve">- Васюткина Н.В. у </w:t>
      </w:r>
      <w:r w:rsidR="00535F89" w:rsidRPr="002154EC">
        <w:t xml:space="preserve">педагога </w:t>
      </w:r>
      <w:r w:rsidR="005A73CE" w:rsidRPr="002154EC">
        <w:t>Гребенник В.Н.</w:t>
      </w:r>
      <w:r w:rsidRPr="002154EC">
        <w:t>;</w:t>
      </w:r>
    </w:p>
    <w:p w:rsidR="002154EC" w:rsidRPr="002154EC" w:rsidRDefault="002154EC" w:rsidP="008D4816">
      <w:pPr>
        <w:ind w:left="-284"/>
        <w:jc w:val="both"/>
      </w:pPr>
      <w:r w:rsidRPr="002154EC">
        <w:t xml:space="preserve">- </w:t>
      </w:r>
      <w:proofErr w:type="spellStart"/>
      <w:r w:rsidRPr="002154EC">
        <w:t>Баумбах</w:t>
      </w:r>
      <w:proofErr w:type="spellEnd"/>
      <w:r w:rsidRPr="002154EC">
        <w:t xml:space="preserve"> Л.А. у педагога </w:t>
      </w:r>
      <w:r w:rsidR="00B65F89">
        <w:t>Страшко</w:t>
      </w:r>
      <w:r w:rsidRPr="002154EC">
        <w:t xml:space="preserve"> В.А.</w:t>
      </w:r>
    </w:p>
    <w:p w:rsidR="005A73CE" w:rsidRPr="002154EC" w:rsidRDefault="005A73CE" w:rsidP="008D4816">
      <w:pPr>
        <w:ind w:left="-284"/>
        <w:jc w:val="both"/>
      </w:pPr>
      <w:r w:rsidRPr="002154EC">
        <w:t>2</w:t>
      </w:r>
      <w:r w:rsidR="00403DE6" w:rsidRPr="002154EC">
        <w:t>) консультативная помощь в оформлении документов планирования (календарно-тематическое планирование, анализ работы педагога-рук</w:t>
      </w:r>
      <w:r w:rsidR="00FE04FD" w:rsidRPr="002154EC">
        <w:t>оводителя детского объединения);</w:t>
      </w:r>
    </w:p>
    <w:p w:rsidR="002154EC" w:rsidRPr="002154EC" w:rsidRDefault="00FE04FD" w:rsidP="008D4816">
      <w:pPr>
        <w:ind w:left="-284"/>
        <w:jc w:val="both"/>
      </w:pPr>
      <w:r w:rsidRPr="002154EC">
        <w:t xml:space="preserve">3) </w:t>
      </w:r>
      <w:r w:rsidR="002154EC" w:rsidRPr="002154EC">
        <w:t xml:space="preserve">подготовка к участию в </w:t>
      </w:r>
      <w:r w:rsidR="004258C7">
        <w:t>Гранте Губернатора</w:t>
      </w:r>
      <w:r w:rsidR="002154EC" w:rsidRPr="002154EC">
        <w:t xml:space="preserve">, </w:t>
      </w:r>
      <w:r w:rsidR="004258C7">
        <w:t>21</w:t>
      </w:r>
      <w:r w:rsidR="002154EC" w:rsidRPr="002154EC">
        <w:t>.06.202</w:t>
      </w:r>
      <w:r w:rsidR="004258C7">
        <w:t>2</w:t>
      </w:r>
      <w:r w:rsidR="002154EC" w:rsidRPr="002154EC">
        <w:t xml:space="preserve"> г. (Гребенник В.Н.).</w:t>
      </w:r>
    </w:p>
    <w:p w:rsidR="00FE04FD" w:rsidRPr="00E562D2" w:rsidRDefault="00FE04FD" w:rsidP="008D4816">
      <w:pPr>
        <w:ind w:left="-284"/>
        <w:jc w:val="both"/>
        <w:rPr>
          <w:highlight w:val="yellow"/>
        </w:rPr>
      </w:pPr>
    </w:p>
    <w:p w:rsidR="00403DE6" w:rsidRPr="002154EC" w:rsidRDefault="00403DE6" w:rsidP="008D4816">
      <w:pPr>
        <w:ind w:left="-284"/>
        <w:jc w:val="both"/>
        <w:rPr>
          <w:b/>
        </w:rPr>
      </w:pPr>
      <w:r w:rsidRPr="002154EC">
        <w:rPr>
          <w:b/>
        </w:rPr>
        <w:t>8.Воспитание нравственно устойчивой и свободной личности, умеющей ориентироваться в сегодняшних условиях жизни в процессе занятий в детских объединениях и тематических мероприятиях.</w:t>
      </w:r>
    </w:p>
    <w:p w:rsidR="005A73CE" w:rsidRPr="002154EC" w:rsidRDefault="00403DE6" w:rsidP="008D4816">
      <w:pPr>
        <w:ind w:left="-284" w:firstLine="567"/>
        <w:jc w:val="both"/>
      </w:pPr>
      <w:r w:rsidRPr="002154EC">
        <w:t>В 20</w:t>
      </w:r>
      <w:r w:rsidR="002154EC">
        <w:t>2</w:t>
      </w:r>
      <w:r w:rsidR="008D4816">
        <w:t>1</w:t>
      </w:r>
      <w:r w:rsidRPr="002154EC">
        <w:t>-20</w:t>
      </w:r>
      <w:r w:rsidR="00FE04FD" w:rsidRPr="002154EC">
        <w:t>2</w:t>
      </w:r>
      <w:r w:rsidR="008D4816">
        <w:t>2</w:t>
      </w:r>
      <w:r w:rsidRPr="002154EC">
        <w:t xml:space="preserve"> учебном году воспитательную работу с обучающимися ЦДТ проводили п</w:t>
      </w:r>
      <w:r w:rsidR="00B020F7" w:rsidRPr="002154EC">
        <w:t>едагоги-организаторы в рамках воспитательной программы «Программы развития воспитательной системы ЦДТ на 20</w:t>
      </w:r>
      <w:r w:rsidR="002154EC">
        <w:t>21</w:t>
      </w:r>
      <w:r w:rsidR="00B020F7" w:rsidRPr="002154EC">
        <w:t>-202</w:t>
      </w:r>
      <w:r w:rsidR="002154EC">
        <w:t>5</w:t>
      </w:r>
      <w:r w:rsidR="00B020F7" w:rsidRPr="002154EC">
        <w:t xml:space="preserve"> </w:t>
      </w:r>
      <w:proofErr w:type="spellStart"/>
      <w:r w:rsidR="00B020F7" w:rsidRPr="002154EC">
        <w:t>г.г</w:t>
      </w:r>
      <w:proofErr w:type="spellEnd"/>
      <w:r w:rsidR="00B020F7" w:rsidRPr="002154EC">
        <w:t xml:space="preserve">.». </w:t>
      </w:r>
    </w:p>
    <w:p w:rsidR="005A73CE" w:rsidRPr="00635191" w:rsidRDefault="005A73CE" w:rsidP="008D4816">
      <w:pPr>
        <w:ind w:left="-284" w:firstLine="567"/>
        <w:jc w:val="both"/>
      </w:pPr>
      <w:r w:rsidRPr="00635191">
        <w:rPr>
          <w:u w:val="single"/>
        </w:rPr>
        <w:t>Жирновский ЦДТ (основное здание)</w:t>
      </w:r>
      <w:r w:rsidR="00AA5971" w:rsidRPr="00635191">
        <w:t xml:space="preserve"> </w:t>
      </w:r>
      <w:r w:rsidRPr="00635191">
        <w:t>- Гребенник В.Н</w:t>
      </w:r>
      <w:r w:rsidR="00403DE6" w:rsidRPr="00635191">
        <w:t>.</w:t>
      </w:r>
    </w:p>
    <w:p w:rsidR="00B020F7" w:rsidRPr="00635191" w:rsidRDefault="005A73CE" w:rsidP="008D4816">
      <w:pPr>
        <w:ind w:left="-284" w:firstLine="567"/>
        <w:jc w:val="both"/>
      </w:pPr>
      <w:r w:rsidRPr="00635191">
        <w:rPr>
          <w:u w:val="single"/>
        </w:rPr>
        <w:t xml:space="preserve">Линевский филиал </w:t>
      </w:r>
      <w:r w:rsidRPr="00635191">
        <w:t>- Колесникова О.И., педагог дополнительного образования</w:t>
      </w:r>
      <w:r w:rsidR="00087C4C" w:rsidRPr="00635191">
        <w:t>.</w:t>
      </w:r>
    </w:p>
    <w:p w:rsidR="00F26789" w:rsidRPr="00635191" w:rsidRDefault="00F26789" w:rsidP="008D4816">
      <w:pPr>
        <w:ind w:left="-284" w:firstLine="567"/>
        <w:jc w:val="both"/>
        <w:rPr>
          <w:rFonts w:eastAsia="Calibri"/>
          <w:bCs/>
          <w:lang w:eastAsia="en-US"/>
        </w:rPr>
      </w:pPr>
      <w:r w:rsidRPr="00635191">
        <w:rPr>
          <w:rFonts w:eastAsia="Calibri"/>
          <w:bCs/>
          <w:lang w:eastAsia="en-US"/>
        </w:rPr>
        <w:t>В соответствии с учебным планом в 20</w:t>
      </w:r>
      <w:r w:rsidR="00635191" w:rsidRPr="00635191">
        <w:rPr>
          <w:rFonts w:eastAsia="Calibri"/>
          <w:bCs/>
          <w:lang w:eastAsia="en-US"/>
        </w:rPr>
        <w:t>2</w:t>
      </w:r>
      <w:r w:rsidR="006A4D54">
        <w:rPr>
          <w:rFonts w:eastAsia="Calibri"/>
          <w:bCs/>
          <w:lang w:eastAsia="en-US"/>
        </w:rPr>
        <w:t>1</w:t>
      </w:r>
      <w:r w:rsidR="00635191" w:rsidRPr="00635191">
        <w:rPr>
          <w:rFonts w:eastAsia="Calibri"/>
          <w:bCs/>
          <w:lang w:eastAsia="en-US"/>
        </w:rPr>
        <w:t>-202</w:t>
      </w:r>
      <w:r w:rsidR="006A4D54">
        <w:rPr>
          <w:rFonts w:eastAsia="Calibri"/>
          <w:bCs/>
          <w:lang w:eastAsia="en-US"/>
        </w:rPr>
        <w:t>2</w:t>
      </w:r>
      <w:r w:rsidR="00635191" w:rsidRPr="00635191">
        <w:rPr>
          <w:rFonts w:eastAsia="Calibri"/>
          <w:bCs/>
          <w:lang w:eastAsia="en-US"/>
        </w:rPr>
        <w:t xml:space="preserve"> учебном</w:t>
      </w:r>
      <w:r w:rsidRPr="00635191">
        <w:rPr>
          <w:rFonts w:eastAsia="Calibri"/>
          <w:bCs/>
          <w:lang w:eastAsia="en-US"/>
        </w:rPr>
        <w:t xml:space="preserve"> </w:t>
      </w:r>
      <w:r w:rsidR="005F5C0A" w:rsidRPr="00635191">
        <w:rPr>
          <w:rFonts w:eastAsia="Calibri"/>
          <w:bCs/>
          <w:lang w:eastAsia="en-US"/>
        </w:rPr>
        <w:t>году в</w:t>
      </w:r>
      <w:r w:rsidRPr="00635191">
        <w:rPr>
          <w:rFonts w:eastAsia="Calibri"/>
          <w:bCs/>
          <w:lang w:eastAsia="en-US"/>
        </w:rPr>
        <w:t xml:space="preserve"> ЦДТ работало </w:t>
      </w:r>
      <w:r w:rsidR="00EF2B2F" w:rsidRPr="00EF2B2F">
        <w:rPr>
          <w:rFonts w:eastAsia="Calibri"/>
          <w:bCs/>
          <w:lang w:eastAsia="en-US"/>
        </w:rPr>
        <w:t>–</w:t>
      </w:r>
      <w:r w:rsidRPr="00EF2B2F">
        <w:rPr>
          <w:rFonts w:eastAsia="Calibri"/>
          <w:bCs/>
          <w:lang w:eastAsia="en-US"/>
        </w:rPr>
        <w:t xml:space="preserve"> </w:t>
      </w:r>
      <w:r w:rsidR="00EF2B2F" w:rsidRPr="00EF2B2F">
        <w:rPr>
          <w:rFonts w:eastAsia="Calibri"/>
          <w:bCs/>
          <w:lang w:eastAsia="en-US"/>
        </w:rPr>
        <w:t xml:space="preserve">61 </w:t>
      </w:r>
      <w:r w:rsidRPr="00EF2B2F">
        <w:rPr>
          <w:rFonts w:eastAsia="Calibri"/>
          <w:bCs/>
          <w:lang w:eastAsia="en-US"/>
        </w:rPr>
        <w:t>детск</w:t>
      </w:r>
      <w:r w:rsidR="00EF2B2F" w:rsidRPr="00EF2B2F">
        <w:rPr>
          <w:rFonts w:eastAsia="Calibri"/>
          <w:bCs/>
          <w:lang w:eastAsia="en-US"/>
        </w:rPr>
        <w:t>ое объединение, включая платные программы</w:t>
      </w:r>
      <w:r w:rsidRPr="00EF2B2F">
        <w:rPr>
          <w:rFonts w:eastAsia="Calibri"/>
          <w:bCs/>
          <w:lang w:eastAsia="en-US"/>
        </w:rPr>
        <w:t>.</w:t>
      </w:r>
      <w:r w:rsidRPr="00635191">
        <w:rPr>
          <w:rFonts w:eastAsia="Calibri"/>
          <w:bCs/>
          <w:lang w:eastAsia="en-US"/>
        </w:rPr>
        <w:t xml:space="preserve"> </w:t>
      </w:r>
    </w:p>
    <w:p w:rsidR="00F26789" w:rsidRPr="00EF2B2F" w:rsidRDefault="00F26789" w:rsidP="008D4816">
      <w:pPr>
        <w:ind w:left="-284" w:firstLine="567"/>
        <w:jc w:val="both"/>
        <w:rPr>
          <w:rFonts w:eastAsia="Calibri"/>
          <w:bCs/>
          <w:lang w:eastAsia="en-US"/>
        </w:rPr>
      </w:pPr>
      <w:r w:rsidRPr="00EF2B2F">
        <w:rPr>
          <w:rFonts w:eastAsia="Calibri"/>
          <w:bCs/>
          <w:lang w:eastAsia="en-US"/>
        </w:rPr>
        <w:t xml:space="preserve">Количество обучающихся – </w:t>
      </w:r>
      <w:r w:rsidR="00635191" w:rsidRPr="00EF2B2F">
        <w:rPr>
          <w:rFonts w:eastAsia="Calibri"/>
          <w:bCs/>
          <w:lang w:eastAsia="en-US"/>
        </w:rPr>
        <w:t>3</w:t>
      </w:r>
      <w:r w:rsidR="00EF2B2F" w:rsidRPr="00EF2B2F">
        <w:rPr>
          <w:rFonts w:eastAsia="Calibri"/>
          <w:bCs/>
          <w:lang w:eastAsia="en-US"/>
        </w:rPr>
        <w:t>751 чел. (общий охват) и 2769 чел. (реальный охват)</w:t>
      </w:r>
      <w:r w:rsidRPr="00EF2B2F">
        <w:rPr>
          <w:rFonts w:eastAsia="Calibri"/>
          <w:bCs/>
          <w:lang w:eastAsia="en-US"/>
        </w:rPr>
        <w:t xml:space="preserve">, из </w:t>
      </w:r>
      <w:r w:rsidR="00635191" w:rsidRPr="00EF2B2F">
        <w:rPr>
          <w:rFonts w:eastAsia="Calibri"/>
          <w:bCs/>
          <w:lang w:eastAsia="en-US"/>
        </w:rPr>
        <w:t>них: занимаются</w:t>
      </w:r>
      <w:r w:rsidRPr="00EF2B2F">
        <w:rPr>
          <w:rFonts w:eastAsia="Calibri"/>
          <w:bCs/>
          <w:lang w:eastAsia="en-US"/>
        </w:rPr>
        <w:t xml:space="preserve"> на базе образовательных организаций города Жирновска и Жирновского муниципального района – </w:t>
      </w:r>
      <w:r w:rsidR="007E6BA3" w:rsidRPr="007E6BA3">
        <w:rPr>
          <w:rFonts w:eastAsia="Calibri"/>
          <w:bCs/>
          <w:lang w:eastAsia="en-US"/>
        </w:rPr>
        <w:t>1969</w:t>
      </w:r>
      <w:r w:rsidRPr="007E6BA3">
        <w:rPr>
          <w:rFonts w:eastAsia="Calibri"/>
          <w:bCs/>
          <w:lang w:eastAsia="en-US"/>
        </w:rPr>
        <w:t xml:space="preserve"> чел.</w:t>
      </w:r>
    </w:p>
    <w:p w:rsidR="00F26789" w:rsidRPr="00EF2B2F" w:rsidRDefault="00F26789" w:rsidP="008D4816">
      <w:pPr>
        <w:ind w:left="-284" w:firstLine="567"/>
        <w:jc w:val="both"/>
        <w:rPr>
          <w:rFonts w:eastAsia="Calibri"/>
          <w:bCs/>
          <w:lang w:eastAsia="en-US"/>
        </w:rPr>
      </w:pPr>
      <w:r w:rsidRPr="00EF2B2F">
        <w:rPr>
          <w:rFonts w:eastAsia="Calibri"/>
          <w:bCs/>
          <w:lang w:eastAsia="en-US"/>
        </w:rPr>
        <w:t xml:space="preserve">Количество групп в детских объединениях – </w:t>
      </w:r>
      <w:r w:rsidR="005F5C0A" w:rsidRPr="00EF2B2F">
        <w:rPr>
          <w:rFonts w:eastAsia="Calibri"/>
          <w:bCs/>
          <w:lang w:eastAsia="en-US"/>
        </w:rPr>
        <w:t>20</w:t>
      </w:r>
      <w:r w:rsidR="00EF2B2F" w:rsidRPr="00EF2B2F">
        <w:rPr>
          <w:rFonts w:eastAsia="Calibri"/>
          <w:bCs/>
          <w:lang w:eastAsia="en-US"/>
        </w:rPr>
        <w:t>4</w:t>
      </w:r>
      <w:r w:rsidRPr="00EF2B2F">
        <w:rPr>
          <w:rFonts w:eastAsia="Calibri"/>
          <w:bCs/>
          <w:lang w:eastAsia="en-US"/>
        </w:rPr>
        <w:t>. Образовательная деятельность осуществляется по 6 направленностям:</w:t>
      </w:r>
      <w:r w:rsidR="003A07EE">
        <w:rPr>
          <w:rFonts w:eastAsia="Calibri"/>
          <w:bCs/>
          <w:lang w:eastAsia="en-US"/>
        </w:rPr>
        <w:t xml:space="preserve"> </w:t>
      </w:r>
    </w:p>
    <w:p w:rsidR="00F26789" w:rsidRPr="006A4D54" w:rsidRDefault="00F26789" w:rsidP="008D4816">
      <w:pPr>
        <w:ind w:left="-284" w:firstLine="284"/>
        <w:jc w:val="both"/>
        <w:rPr>
          <w:rFonts w:eastAsia="Calibri"/>
          <w:bCs/>
          <w:highlight w:val="yellow"/>
          <w:lang w:eastAsia="en-US"/>
        </w:rPr>
      </w:pPr>
      <w:r w:rsidRPr="007E6BA3">
        <w:rPr>
          <w:rFonts w:eastAsia="Calibri"/>
          <w:bCs/>
          <w:lang w:eastAsia="en-US"/>
        </w:rPr>
        <w:t xml:space="preserve">- художественное                   </w:t>
      </w:r>
      <w:r w:rsidR="00F45F81" w:rsidRPr="007E6BA3">
        <w:rPr>
          <w:rFonts w:eastAsia="Calibri"/>
          <w:bCs/>
          <w:lang w:eastAsia="en-US"/>
        </w:rPr>
        <w:t xml:space="preserve">  </w:t>
      </w:r>
      <w:r w:rsidRPr="007E6BA3">
        <w:rPr>
          <w:rFonts w:eastAsia="Calibri"/>
          <w:bCs/>
          <w:lang w:eastAsia="en-US"/>
        </w:rPr>
        <w:t xml:space="preserve"> - 1</w:t>
      </w:r>
      <w:r w:rsidR="007E6BA3" w:rsidRPr="007E6BA3">
        <w:rPr>
          <w:rFonts w:eastAsia="Calibri"/>
          <w:bCs/>
          <w:lang w:eastAsia="en-US"/>
        </w:rPr>
        <w:t>632</w:t>
      </w:r>
      <w:r w:rsidRPr="007E6BA3">
        <w:rPr>
          <w:rFonts w:eastAsia="Calibri"/>
          <w:bCs/>
          <w:lang w:eastAsia="en-US"/>
        </w:rPr>
        <w:t>;</w:t>
      </w:r>
    </w:p>
    <w:p w:rsidR="00F26789" w:rsidRPr="007E6BA3" w:rsidRDefault="00F26789" w:rsidP="008D4816">
      <w:pPr>
        <w:ind w:left="-284" w:firstLine="284"/>
        <w:jc w:val="both"/>
        <w:rPr>
          <w:rFonts w:eastAsia="Calibri"/>
          <w:bCs/>
          <w:lang w:eastAsia="en-US"/>
        </w:rPr>
      </w:pPr>
      <w:r w:rsidRPr="007E6BA3">
        <w:rPr>
          <w:rFonts w:eastAsia="Calibri"/>
          <w:bCs/>
          <w:lang w:eastAsia="en-US"/>
        </w:rPr>
        <w:t>- социально-</w:t>
      </w:r>
      <w:r w:rsidR="007E6BA3" w:rsidRPr="007E6BA3">
        <w:rPr>
          <w:rFonts w:eastAsia="Calibri"/>
          <w:bCs/>
          <w:lang w:eastAsia="en-US"/>
        </w:rPr>
        <w:t>гуманитарное</w:t>
      </w:r>
      <w:r w:rsidRPr="007E6BA3">
        <w:rPr>
          <w:rFonts w:eastAsia="Calibri"/>
          <w:bCs/>
          <w:lang w:eastAsia="en-US"/>
        </w:rPr>
        <w:t xml:space="preserve">    </w:t>
      </w:r>
      <w:r w:rsidR="007E6BA3" w:rsidRPr="007E6BA3">
        <w:rPr>
          <w:rFonts w:eastAsia="Calibri"/>
          <w:bCs/>
          <w:lang w:eastAsia="en-US"/>
        </w:rPr>
        <w:t xml:space="preserve">  </w:t>
      </w:r>
      <w:r w:rsidRPr="007E6BA3">
        <w:rPr>
          <w:rFonts w:eastAsia="Calibri"/>
          <w:bCs/>
          <w:lang w:eastAsia="en-US"/>
        </w:rPr>
        <w:t xml:space="preserve">-   </w:t>
      </w:r>
      <w:r w:rsidR="00635191" w:rsidRPr="007E6BA3">
        <w:rPr>
          <w:rFonts w:eastAsia="Calibri"/>
          <w:bCs/>
          <w:lang w:eastAsia="en-US"/>
        </w:rPr>
        <w:t>5</w:t>
      </w:r>
      <w:r w:rsidR="007E6BA3" w:rsidRPr="007E6BA3">
        <w:rPr>
          <w:rFonts w:eastAsia="Calibri"/>
          <w:bCs/>
          <w:lang w:eastAsia="en-US"/>
        </w:rPr>
        <w:t>51</w:t>
      </w:r>
      <w:r w:rsidRPr="007E6BA3">
        <w:rPr>
          <w:rFonts w:eastAsia="Calibri"/>
          <w:bCs/>
          <w:lang w:eastAsia="en-US"/>
        </w:rPr>
        <w:t>;</w:t>
      </w:r>
    </w:p>
    <w:p w:rsidR="00F26789" w:rsidRPr="007E6BA3" w:rsidRDefault="00F26789" w:rsidP="008D4816">
      <w:pPr>
        <w:ind w:left="-284" w:firstLine="284"/>
        <w:jc w:val="both"/>
        <w:rPr>
          <w:rFonts w:eastAsia="Calibri"/>
          <w:bCs/>
          <w:lang w:eastAsia="en-US"/>
        </w:rPr>
      </w:pPr>
      <w:r w:rsidRPr="007E6BA3">
        <w:rPr>
          <w:rFonts w:eastAsia="Calibri"/>
          <w:bCs/>
          <w:lang w:eastAsia="en-US"/>
        </w:rPr>
        <w:t xml:space="preserve">- техническое                         </w:t>
      </w:r>
      <w:r w:rsidR="00F45F81" w:rsidRPr="007E6BA3">
        <w:rPr>
          <w:rFonts w:eastAsia="Calibri"/>
          <w:bCs/>
          <w:lang w:eastAsia="en-US"/>
        </w:rPr>
        <w:t xml:space="preserve">   -  </w:t>
      </w:r>
      <w:r w:rsidR="007E6BA3" w:rsidRPr="007E6BA3">
        <w:rPr>
          <w:rFonts w:eastAsia="Calibri"/>
          <w:bCs/>
          <w:lang w:eastAsia="en-US"/>
        </w:rPr>
        <w:t>149</w:t>
      </w:r>
      <w:r w:rsidRPr="007E6BA3">
        <w:rPr>
          <w:rFonts w:eastAsia="Calibri"/>
          <w:bCs/>
          <w:lang w:eastAsia="en-US"/>
        </w:rPr>
        <w:t>;</w:t>
      </w:r>
    </w:p>
    <w:p w:rsidR="00F26789" w:rsidRPr="006A4D54" w:rsidRDefault="00F26789" w:rsidP="008D4816">
      <w:pPr>
        <w:ind w:left="-284" w:firstLine="284"/>
        <w:jc w:val="both"/>
        <w:rPr>
          <w:rFonts w:eastAsia="Calibri"/>
          <w:bCs/>
          <w:highlight w:val="yellow"/>
          <w:lang w:eastAsia="en-US"/>
        </w:rPr>
      </w:pPr>
      <w:r w:rsidRPr="007E6BA3">
        <w:rPr>
          <w:rFonts w:eastAsia="Calibri"/>
          <w:bCs/>
          <w:lang w:eastAsia="en-US"/>
        </w:rPr>
        <w:t>-</w:t>
      </w:r>
      <w:r w:rsidR="007E6BA3">
        <w:rPr>
          <w:rFonts w:eastAsia="Calibri"/>
          <w:bCs/>
          <w:lang w:eastAsia="en-US"/>
        </w:rPr>
        <w:t xml:space="preserve"> физкультурно-спортивное    -  </w:t>
      </w:r>
      <w:r w:rsidR="007E6BA3" w:rsidRPr="007E6BA3">
        <w:rPr>
          <w:rFonts w:eastAsia="Calibri"/>
          <w:bCs/>
          <w:lang w:eastAsia="en-US"/>
        </w:rPr>
        <w:t>728</w:t>
      </w:r>
      <w:r w:rsidRPr="007E6BA3">
        <w:rPr>
          <w:rFonts w:eastAsia="Calibri"/>
          <w:bCs/>
          <w:lang w:eastAsia="en-US"/>
        </w:rPr>
        <w:t>;</w:t>
      </w:r>
    </w:p>
    <w:p w:rsidR="00F26789" w:rsidRPr="007E6BA3" w:rsidRDefault="00F26789" w:rsidP="008D4816">
      <w:pPr>
        <w:ind w:left="-284" w:firstLine="284"/>
        <w:jc w:val="both"/>
        <w:rPr>
          <w:rFonts w:eastAsia="Calibri"/>
          <w:bCs/>
          <w:lang w:eastAsia="en-US"/>
        </w:rPr>
      </w:pPr>
      <w:r w:rsidRPr="007E6BA3">
        <w:rPr>
          <w:rFonts w:eastAsia="Calibri"/>
          <w:bCs/>
          <w:lang w:eastAsia="en-US"/>
        </w:rPr>
        <w:t>- тур</w:t>
      </w:r>
      <w:r w:rsidR="007E6BA3">
        <w:rPr>
          <w:rFonts w:eastAsia="Calibri"/>
          <w:bCs/>
          <w:lang w:eastAsia="en-US"/>
        </w:rPr>
        <w:t xml:space="preserve">истско-краеведческое      -  </w:t>
      </w:r>
      <w:r w:rsidR="00635191" w:rsidRPr="007E6BA3">
        <w:rPr>
          <w:rFonts w:eastAsia="Calibri"/>
          <w:bCs/>
          <w:lang w:eastAsia="en-US"/>
        </w:rPr>
        <w:t>1</w:t>
      </w:r>
      <w:r w:rsidR="007E6BA3" w:rsidRPr="007E6BA3">
        <w:rPr>
          <w:rFonts w:eastAsia="Calibri"/>
          <w:bCs/>
          <w:lang w:eastAsia="en-US"/>
        </w:rPr>
        <w:t>5</w:t>
      </w:r>
      <w:r w:rsidR="00635191" w:rsidRPr="007E6BA3">
        <w:rPr>
          <w:rFonts w:eastAsia="Calibri"/>
          <w:bCs/>
          <w:lang w:eastAsia="en-US"/>
        </w:rPr>
        <w:t>3</w:t>
      </w:r>
      <w:r w:rsidRPr="007E6BA3">
        <w:rPr>
          <w:rFonts w:eastAsia="Calibri"/>
          <w:bCs/>
          <w:lang w:eastAsia="en-US"/>
        </w:rPr>
        <w:t>;</w:t>
      </w:r>
    </w:p>
    <w:p w:rsidR="00F26789" w:rsidRPr="00635191" w:rsidRDefault="00F26789" w:rsidP="008D4816">
      <w:pPr>
        <w:ind w:left="-284" w:firstLine="284"/>
        <w:jc w:val="both"/>
        <w:rPr>
          <w:rFonts w:eastAsia="Calibri"/>
          <w:bCs/>
          <w:lang w:eastAsia="en-US"/>
        </w:rPr>
      </w:pPr>
      <w:r w:rsidRPr="007E6BA3">
        <w:rPr>
          <w:rFonts w:eastAsia="Calibri"/>
          <w:bCs/>
          <w:lang w:eastAsia="en-US"/>
        </w:rPr>
        <w:t xml:space="preserve">- естественнонаучное             </w:t>
      </w:r>
      <w:r w:rsidR="00F45F81" w:rsidRPr="007E6BA3">
        <w:rPr>
          <w:rFonts w:eastAsia="Calibri"/>
          <w:bCs/>
          <w:lang w:eastAsia="en-US"/>
        </w:rPr>
        <w:t xml:space="preserve"> </w:t>
      </w:r>
      <w:r w:rsidR="007E6BA3">
        <w:rPr>
          <w:rFonts w:eastAsia="Calibri"/>
          <w:bCs/>
          <w:lang w:eastAsia="en-US"/>
        </w:rPr>
        <w:t xml:space="preserve">-  </w:t>
      </w:r>
      <w:r w:rsidR="007E6BA3" w:rsidRPr="007E6BA3">
        <w:rPr>
          <w:rFonts w:eastAsia="Calibri"/>
          <w:bCs/>
          <w:lang w:eastAsia="en-US"/>
        </w:rPr>
        <w:t>538</w:t>
      </w:r>
      <w:r w:rsidRPr="007E6BA3">
        <w:rPr>
          <w:rFonts w:eastAsia="Calibri"/>
          <w:bCs/>
          <w:lang w:eastAsia="en-US"/>
        </w:rPr>
        <w:t>.</w:t>
      </w:r>
      <w:r w:rsidRPr="00635191">
        <w:rPr>
          <w:rFonts w:eastAsia="Calibri"/>
          <w:bCs/>
          <w:lang w:eastAsia="en-US"/>
        </w:rPr>
        <w:t xml:space="preserve">  </w:t>
      </w:r>
    </w:p>
    <w:p w:rsidR="00635191" w:rsidRPr="00635191" w:rsidRDefault="00635191" w:rsidP="008D4816">
      <w:pPr>
        <w:widowControl w:val="0"/>
        <w:tabs>
          <w:tab w:val="left" w:pos="2189"/>
          <w:tab w:val="left" w:pos="3385"/>
          <w:tab w:val="left" w:pos="4590"/>
          <w:tab w:val="left" w:pos="6495"/>
          <w:tab w:val="left" w:pos="7376"/>
          <w:tab w:val="left" w:pos="7683"/>
          <w:tab w:val="left" w:pos="8537"/>
          <w:tab w:val="left" w:pos="9895"/>
        </w:tabs>
        <w:autoSpaceDE w:val="0"/>
        <w:autoSpaceDN w:val="0"/>
        <w:ind w:left="-284" w:right="-1" w:firstLine="566"/>
        <w:jc w:val="both"/>
        <w:rPr>
          <w:lang w:eastAsia="en-US"/>
        </w:rPr>
      </w:pPr>
      <w:r>
        <w:rPr>
          <w:lang w:eastAsia="en-US"/>
        </w:rPr>
        <w:t xml:space="preserve">Особое внимание уделяется индивидуальной работе с целью </w:t>
      </w:r>
      <w:r w:rsidR="00A148CE">
        <w:rPr>
          <w:lang w:eastAsia="en-US"/>
        </w:rPr>
        <w:t xml:space="preserve">устранения </w:t>
      </w:r>
      <w:r w:rsidRPr="00635191">
        <w:rPr>
          <w:spacing w:val="-1"/>
          <w:lang w:eastAsia="en-US"/>
        </w:rPr>
        <w:t>неравных</w:t>
      </w:r>
      <w:r w:rsidR="00A148CE">
        <w:rPr>
          <w:spacing w:val="-57"/>
          <w:lang w:eastAsia="en-US"/>
        </w:rPr>
        <w:t xml:space="preserve"> </w:t>
      </w:r>
      <w:r w:rsidRPr="00635191">
        <w:rPr>
          <w:lang w:eastAsia="en-US"/>
        </w:rPr>
        <w:t>возможностей</w:t>
      </w:r>
      <w:r w:rsidRPr="00635191">
        <w:rPr>
          <w:spacing w:val="1"/>
          <w:lang w:eastAsia="en-US"/>
        </w:rPr>
        <w:t xml:space="preserve"> </w:t>
      </w:r>
      <w:r w:rsidRPr="00635191">
        <w:rPr>
          <w:lang w:eastAsia="en-US"/>
        </w:rPr>
        <w:t>реализации потенциала</w:t>
      </w:r>
      <w:r w:rsidRPr="00635191">
        <w:rPr>
          <w:spacing w:val="-1"/>
          <w:lang w:eastAsia="en-US"/>
        </w:rPr>
        <w:t xml:space="preserve"> </w:t>
      </w:r>
      <w:r w:rsidRPr="00635191">
        <w:rPr>
          <w:lang w:eastAsia="en-US"/>
        </w:rPr>
        <w:t>обучающихся.</w:t>
      </w:r>
    </w:p>
    <w:p w:rsidR="007E6BA3" w:rsidRDefault="007E6BA3" w:rsidP="008D4816">
      <w:pPr>
        <w:widowControl w:val="0"/>
        <w:autoSpaceDE w:val="0"/>
        <w:autoSpaceDN w:val="0"/>
        <w:spacing w:line="274" w:lineRule="exact"/>
        <w:ind w:left="-284"/>
        <w:jc w:val="center"/>
        <w:outlineLvl w:val="1"/>
        <w:rPr>
          <w:b/>
          <w:bCs/>
          <w:lang w:eastAsia="en-US"/>
        </w:rPr>
      </w:pPr>
    </w:p>
    <w:p w:rsidR="00635191" w:rsidRDefault="00635191" w:rsidP="008D4816">
      <w:pPr>
        <w:widowControl w:val="0"/>
        <w:autoSpaceDE w:val="0"/>
        <w:autoSpaceDN w:val="0"/>
        <w:spacing w:line="274" w:lineRule="exact"/>
        <w:ind w:left="-284"/>
        <w:jc w:val="center"/>
        <w:outlineLvl w:val="1"/>
        <w:rPr>
          <w:lang w:eastAsia="en-US"/>
        </w:rPr>
      </w:pPr>
      <w:r w:rsidRPr="00635191">
        <w:rPr>
          <w:b/>
          <w:bCs/>
          <w:lang w:eastAsia="en-US"/>
        </w:rPr>
        <w:t>Показатели</w:t>
      </w:r>
      <w:r w:rsidRPr="00635191">
        <w:rPr>
          <w:b/>
          <w:bCs/>
          <w:spacing w:val="-3"/>
          <w:lang w:eastAsia="en-US"/>
        </w:rPr>
        <w:t xml:space="preserve"> </w:t>
      </w:r>
      <w:r w:rsidRPr="00635191">
        <w:rPr>
          <w:b/>
          <w:bCs/>
          <w:lang w:eastAsia="en-US"/>
        </w:rPr>
        <w:t>работы</w:t>
      </w:r>
      <w:r w:rsidRPr="00635191">
        <w:rPr>
          <w:b/>
          <w:bCs/>
          <w:spacing w:val="-1"/>
          <w:lang w:eastAsia="en-US"/>
        </w:rPr>
        <w:t xml:space="preserve"> </w:t>
      </w:r>
      <w:r w:rsidRPr="00635191">
        <w:rPr>
          <w:b/>
          <w:bCs/>
          <w:lang w:eastAsia="en-US"/>
        </w:rPr>
        <w:t>с</w:t>
      </w:r>
      <w:r w:rsidRPr="00635191">
        <w:rPr>
          <w:b/>
          <w:bCs/>
          <w:spacing w:val="-5"/>
          <w:lang w:eastAsia="en-US"/>
        </w:rPr>
        <w:t xml:space="preserve"> </w:t>
      </w:r>
      <w:r w:rsidRPr="00635191">
        <w:rPr>
          <w:b/>
          <w:bCs/>
          <w:lang w:eastAsia="en-US"/>
        </w:rPr>
        <w:t>детьми</w:t>
      </w:r>
      <w:r w:rsidRPr="00635191">
        <w:rPr>
          <w:b/>
          <w:bCs/>
          <w:spacing w:val="-1"/>
          <w:lang w:eastAsia="en-US"/>
        </w:rPr>
        <w:t xml:space="preserve"> </w:t>
      </w:r>
      <w:r w:rsidRPr="00635191">
        <w:rPr>
          <w:b/>
          <w:bCs/>
          <w:lang w:eastAsia="en-US"/>
        </w:rPr>
        <w:t>с</w:t>
      </w:r>
      <w:r w:rsidRPr="00635191">
        <w:rPr>
          <w:b/>
          <w:bCs/>
          <w:spacing w:val="-2"/>
          <w:lang w:eastAsia="en-US"/>
        </w:rPr>
        <w:t xml:space="preserve"> </w:t>
      </w:r>
      <w:r w:rsidRPr="00635191">
        <w:rPr>
          <w:b/>
          <w:bCs/>
          <w:lang w:eastAsia="en-US"/>
        </w:rPr>
        <w:t>нервными</w:t>
      </w:r>
      <w:r w:rsidRPr="00635191">
        <w:rPr>
          <w:b/>
          <w:bCs/>
          <w:spacing w:val="-1"/>
          <w:lang w:eastAsia="en-US"/>
        </w:rPr>
        <w:t xml:space="preserve"> </w:t>
      </w:r>
      <w:r w:rsidRPr="00635191">
        <w:rPr>
          <w:b/>
          <w:bCs/>
          <w:lang w:eastAsia="en-US"/>
        </w:rPr>
        <w:t>возможностями</w:t>
      </w:r>
      <w:r w:rsidRPr="00635191">
        <w:rPr>
          <w:b/>
          <w:bCs/>
          <w:spacing w:val="-1"/>
          <w:lang w:eastAsia="en-US"/>
        </w:rPr>
        <w:t xml:space="preserve"> </w:t>
      </w:r>
      <w:r w:rsidRPr="00635191">
        <w:rPr>
          <w:b/>
          <w:bCs/>
          <w:lang w:eastAsia="en-US"/>
        </w:rPr>
        <w:t>за</w:t>
      </w:r>
      <w:r w:rsidRPr="00635191">
        <w:rPr>
          <w:b/>
          <w:bCs/>
          <w:spacing w:val="-1"/>
          <w:lang w:eastAsia="en-US"/>
        </w:rPr>
        <w:t xml:space="preserve"> </w:t>
      </w:r>
      <w:r w:rsidRPr="00635191">
        <w:rPr>
          <w:b/>
          <w:bCs/>
          <w:lang w:eastAsia="en-US"/>
        </w:rPr>
        <w:t>3</w:t>
      </w:r>
      <w:r w:rsidRPr="00635191">
        <w:rPr>
          <w:b/>
          <w:bCs/>
          <w:spacing w:val="-1"/>
          <w:lang w:eastAsia="en-US"/>
        </w:rPr>
        <w:t xml:space="preserve"> </w:t>
      </w:r>
      <w:r w:rsidRPr="00635191">
        <w:rPr>
          <w:b/>
          <w:bCs/>
          <w:lang w:eastAsia="en-US"/>
        </w:rPr>
        <w:t>последние</w:t>
      </w:r>
      <w:r w:rsidRPr="00635191">
        <w:rPr>
          <w:b/>
          <w:bCs/>
          <w:spacing w:val="-2"/>
          <w:lang w:eastAsia="en-US"/>
        </w:rPr>
        <w:t xml:space="preserve"> </w:t>
      </w:r>
      <w:r w:rsidRPr="00635191">
        <w:rPr>
          <w:b/>
          <w:bCs/>
          <w:lang w:eastAsia="en-US"/>
        </w:rPr>
        <w:t>годы</w:t>
      </w:r>
      <w:r w:rsidRPr="00635191">
        <w:rPr>
          <w:lang w:eastAsia="en-US"/>
        </w:rPr>
        <w:t>.</w:t>
      </w:r>
    </w:p>
    <w:p w:rsidR="00635191" w:rsidRPr="006A4D54" w:rsidRDefault="005F5C0A" w:rsidP="006A4D54">
      <w:pPr>
        <w:widowControl w:val="0"/>
        <w:autoSpaceDE w:val="0"/>
        <w:autoSpaceDN w:val="0"/>
        <w:spacing w:line="274" w:lineRule="exact"/>
        <w:ind w:left="-284"/>
        <w:jc w:val="right"/>
        <w:outlineLvl w:val="1"/>
        <w:rPr>
          <w:bCs/>
          <w:lang w:eastAsia="en-US"/>
        </w:rPr>
      </w:pPr>
      <w:r w:rsidRPr="005F5C0A">
        <w:rPr>
          <w:bCs/>
          <w:lang w:eastAsia="en-US"/>
        </w:rPr>
        <w:t>Таблица</w:t>
      </w:r>
      <w:r>
        <w:rPr>
          <w:bCs/>
          <w:lang w:eastAsia="en-US"/>
        </w:rPr>
        <w:t xml:space="preserve"> 1</w:t>
      </w:r>
      <w:r w:rsidRPr="005F5C0A">
        <w:rPr>
          <w:bCs/>
          <w:lang w:eastAsia="en-US"/>
        </w:rPr>
        <w:t xml:space="preserve"> </w:t>
      </w:r>
    </w:p>
    <w:tbl>
      <w:tblPr>
        <w:tblStyle w:val="TableNormal"/>
        <w:tblW w:w="1020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276"/>
        <w:gridCol w:w="1275"/>
        <w:gridCol w:w="1276"/>
      </w:tblGrid>
      <w:tr w:rsidR="006A4D54" w:rsidRPr="006A4D54" w:rsidTr="006A4D54">
        <w:trPr>
          <w:trHeight w:val="275"/>
        </w:trPr>
        <w:tc>
          <w:tcPr>
            <w:tcW w:w="6379" w:type="dxa"/>
          </w:tcPr>
          <w:p w:rsidR="006A4D54" w:rsidRPr="006A4D54" w:rsidRDefault="006A4D54" w:rsidP="006A4D54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A4D54" w:rsidRPr="006A4D54" w:rsidRDefault="006A4D54" w:rsidP="006A4D54">
            <w:pPr>
              <w:spacing w:line="256" w:lineRule="exact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2019 г./</w:t>
            </w:r>
          </w:p>
          <w:p w:rsidR="006A4D54" w:rsidRPr="006A4D54" w:rsidRDefault="006A4D54" w:rsidP="006A4D54">
            <w:pPr>
              <w:spacing w:line="256" w:lineRule="exact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 xml:space="preserve">2302 </w:t>
            </w:r>
            <w:proofErr w:type="spellStart"/>
            <w:r w:rsidRPr="006A4D54">
              <w:rPr>
                <w:szCs w:val="22"/>
                <w:lang w:eastAsia="en-US"/>
              </w:rPr>
              <w:t>чел</w:t>
            </w:r>
            <w:proofErr w:type="spellEnd"/>
            <w:r w:rsidRPr="006A4D54">
              <w:rPr>
                <w:szCs w:val="22"/>
                <w:lang w:eastAsia="en-US"/>
              </w:rPr>
              <w:t>.</w:t>
            </w:r>
          </w:p>
        </w:tc>
        <w:tc>
          <w:tcPr>
            <w:tcW w:w="1275" w:type="dxa"/>
          </w:tcPr>
          <w:p w:rsidR="006A4D54" w:rsidRPr="006A4D54" w:rsidRDefault="006A4D54" w:rsidP="006A4D54">
            <w:pPr>
              <w:spacing w:line="256" w:lineRule="exact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2020 г./</w:t>
            </w:r>
          </w:p>
          <w:p w:rsidR="006A4D54" w:rsidRPr="006A4D54" w:rsidRDefault="006A4D54" w:rsidP="006A4D54">
            <w:pPr>
              <w:spacing w:line="256" w:lineRule="exact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 xml:space="preserve">2589 </w:t>
            </w:r>
            <w:proofErr w:type="spellStart"/>
            <w:r w:rsidRPr="006A4D54">
              <w:rPr>
                <w:szCs w:val="22"/>
                <w:lang w:eastAsia="en-US"/>
              </w:rPr>
              <w:t>чел</w:t>
            </w:r>
            <w:proofErr w:type="spellEnd"/>
            <w:r w:rsidRPr="006A4D54">
              <w:rPr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6A4D54" w:rsidRPr="006A4D54" w:rsidRDefault="006A4D54" w:rsidP="006A4D54">
            <w:pPr>
              <w:spacing w:line="256" w:lineRule="exact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2021г</w:t>
            </w:r>
            <w:proofErr w:type="gramStart"/>
            <w:r w:rsidRPr="006A4D54">
              <w:rPr>
                <w:szCs w:val="22"/>
                <w:lang w:eastAsia="en-US"/>
              </w:rPr>
              <w:t>./</w:t>
            </w:r>
            <w:proofErr w:type="gramEnd"/>
          </w:p>
          <w:p w:rsidR="006A4D54" w:rsidRPr="006A4D54" w:rsidRDefault="006A4D54" w:rsidP="006A4D54">
            <w:pPr>
              <w:spacing w:line="256" w:lineRule="exact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 xml:space="preserve"> 2769 </w:t>
            </w:r>
            <w:proofErr w:type="spellStart"/>
            <w:r w:rsidRPr="006A4D54">
              <w:rPr>
                <w:szCs w:val="22"/>
                <w:lang w:eastAsia="en-US"/>
              </w:rPr>
              <w:t>чел</w:t>
            </w:r>
            <w:proofErr w:type="spellEnd"/>
            <w:r w:rsidRPr="006A4D54">
              <w:rPr>
                <w:szCs w:val="22"/>
                <w:lang w:eastAsia="en-US"/>
              </w:rPr>
              <w:t>.</w:t>
            </w:r>
          </w:p>
        </w:tc>
      </w:tr>
      <w:tr w:rsidR="006A4D54" w:rsidRPr="006A4D54" w:rsidTr="006A4D54">
        <w:trPr>
          <w:trHeight w:val="1205"/>
        </w:trPr>
        <w:tc>
          <w:tcPr>
            <w:tcW w:w="6379" w:type="dxa"/>
          </w:tcPr>
          <w:p w:rsidR="006A4D54" w:rsidRPr="006A4D54" w:rsidRDefault="006A4D54" w:rsidP="006A4D54">
            <w:pPr>
              <w:ind w:left="107" w:right="401"/>
              <w:rPr>
                <w:szCs w:val="22"/>
                <w:lang w:val="ru-RU" w:eastAsia="en-US"/>
              </w:rPr>
            </w:pPr>
            <w:r w:rsidRPr="006A4D54">
              <w:rPr>
                <w:szCs w:val="22"/>
                <w:lang w:val="ru-RU" w:eastAsia="en-US"/>
              </w:rPr>
              <w:t>Численность/удельный</w:t>
            </w:r>
            <w:r w:rsidRPr="006A4D54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вес</w:t>
            </w:r>
            <w:r w:rsidRPr="006A4D54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численности</w:t>
            </w:r>
            <w:r w:rsidRPr="006A4D5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учащихся по образовательным</w:t>
            </w:r>
            <w:r w:rsidRPr="006A4D5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программам, направленным на работу с</w:t>
            </w:r>
            <w:r w:rsidRPr="006A4D54">
              <w:rPr>
                <w:spacing w:val="-57"/>
                <w:szCs w:val="22"/>
                <w:lang w:val="ru-RU" w:eastAsia="en-US"/>
              </w:rPr>
              <w:t xml:space="preserve">                </w:t>
            </w:r>
            <w:r w:rsidRPr="006A4D54">
              <w:rPr>
                <w:szCs w:val="22"/>
                <w:lang w:val="ru-RU" w:eastAsia="en-US"/>
              </w:rPr>
              <w:t>детьми с особыми потребностями в</w:t>
            </w:r>
            <w:r w:rsidRPr="006A4D54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образовании,</w:t>
            </w:r>
            <w:r w:rsidRPr="006A4D54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в</w:t>
            </w:r>
            <w:r w:rsidRPr="006A4D54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общей</w:t>
            </w:r>
            <w:r w:rsidRPr="006A4D54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численности учащихся,</w:t>
            </w:r>
            <w:r w:rsidRPr="006A4D54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в</w:t>
            </w:r>
            <w:r w:rsidRPr="006A4D54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том</w:t>
            </w:r>
            <w:r w:rsidRPr="006A4D54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числе:</w:t>
            </w:r>
          </w:p>
        </w:tc>
        <w:tc>
          <w:tcPr>
            <w:tcW w:w="1276" w:type="dxa"/>
          </w:tcPr>
          <w:p w:rsidR="006A4D54" w:rsidRPr="006A4D54" w:rsidRDefault="006A4D54" w:rsidP="006A4D54">
            <w:pPr>
              <w:spacing w:line="268" w:lineRule="exact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64/3%</w:t>
            </w:r>
          </w:p>
        </w:tc>
        <w:tc>
          <w:tcPr>
            <w:tcW w:w="1275" w:type="dxa"/>
          </w:tcPr>
          <w:p w:rsidR="006A4D54" w:rsidRPr="006A4D54" w:rsidRDefault="006A4D54" w:rsidP="006A4D54">
            <w:pPr>
              <w:spacing w:line="268" w:lineRule="exact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58/2%</w:t>
            </w:r>
          </w:p>
        </w:tc>
        <w:tc>
          <w:tcPr>
            <w:tcW w:w="1276" w:type="dxa"/>
          </w:tcPr>
          <w:p w:rsidR="006A4D54" w:rsidRPr="006A4D54" w:rsidRDefault="006A4D54" w:rsidP="006A4D54">
            <w:pPr>
              <w:spacing w:line="268" w:lineRule="exact"/>
              <w:ind w:right="237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52/1,8%</w:t>
            </w:r>
          </w:p>
        </w:tc>
      </w:tr>
      <w:tr w:rsidR="006A4D54" w:rsidRPr="006A4D54" w:rsidTr="006A4D54">
        <w:trPr>
          <w:trHeight w:val="401"/>
        </w:trPr>
        <w:tc>
          <w:tcPr>
            <w:tcW w:w="6379" w:type="dxa"/>
          </w:tcPr>
          <w:p w:rsidR="006A4D54" w:rsidRPr="006A4D54" w:rsidRDefault="006A4D54" w:rsidP="006A4D54">
            <w:pPr>
              <w:spacing w:line="268" w:lineRule="exact"/>
              <w:ind w:left="107"/>
              <w:rPr>
                <w:szCs w:val="22"/>
                <w:lang w:val="ru-RU" w:eastAsia="en-US"/>
              </w:rPr>
            </w:pPr>
            <w:r w:rsidRPr="006A4D54">
              <w:rPr>
                <w:szCs w:val="22"/>
                <w:lang w:val="ru-RU" w:eastAsia="en-US"/>
              </w:rPr>
              <w:t>Учащиеся</w:t>
            </w:r>
            <w:r w:rsidRPr="006A4D54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с</w:t>
            </w:r>
            <w:r w:rsidRPr="006A4D54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ограниченными возможностями</w:t>
            </w:r>
            <w:r w:rsidRPr="006A4D54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здоровья</w:t>
            </w:r>
          </w:p>
        </w:tc>
        <w:tc>
          <w:tcPr>
            <w:tcW w:w="1276" w:type="dxa"/>
          </w:tcPr>
          <w:p w:rsidR="006A4D54" w:rsidRPr="006A4D54" w:rsidRDefault="006A4D54" w:rsidP="006A4D54">
            <w:pPr>
              <w:spacing w:line="268" w:lineRule="exact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34/1%</w:t>
            </w:r>
          </w:p>
        </w:tc>
        <w:tc>
          <w:tcPr>
            <w:tcW w:w="1275" w:type="dxa"/>
          </w:tcPr>
          <w:p w:rsidR="006A4D54" w:rsidRPr="006A4D54" w:rsidRDefault="006A4D54" w:rsidP="006A4D54">
            <w:pPr>
              <w:spacing w:line="268" w:lineRule="exact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36/1%</w:t>
            </w:r>
          </w:p>
        </w:tc>
        <w:tc>
          <w:tcPr>
            <w:tcW w:w="1276" w:type="dxa"/>
          </w:tcPr>
          <w:p w:rsidR="006A4D54" w:rsidRPr="006A4D54" w:rsidRDefault="006A4D54" w:rsidP="006A4D54">
            <w:pPr>
              <w:spacing w:line="268" w:lineRule="exact"/>
              <w:ind w:right="236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22/0,7%</w:t>
            </w:r>
          </w:p>
        </w:tc>
      </w:tr>
      <w:tr w:rsidR="006A4D54" w:rsidRPr="006A4D54" w:rsidTr="006A4D54">
        <w:trPr>
          <w:trHeight w:val="420"/>
        </w:trPr>
        <w:tc>
          <w:tcPr>
            <w:tcW w:w="6379" w:type="dxa"/>
          </w:tcPr>
          <w:p w:rsidR="006A4D54" w:rsidRPr="006A4D54" w:rsidRDefault="006A4D54" w:rsidP="006A4D54">
            <w:pPr>
              <w:spacing w:line="268" w:lineRule="exact"/>
              <w:ind w:left="107"/>
              <w:rPr>
                <w:szCs w:val="22"/>
                <w:lang w:val="ru-RU" w:eastAsia="en-US"/>
              </w:rPr>
            </w:pPr>
            <w:r w:rsidRPr="006A4D54">
              <w:rPr>
                <w:szCs w:val="22"/>
                <w:lang w:val="ru-RU" w:eastAsia="en-US"/>
              </w:rPr>
              <w:t>Дети-сироты,</w:t>
            </w:r>
            <w:r w:rsidRPr="006A4D54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дети,</w:t>
            </w:r>
            <w:r w:rsidRPr="006A4D54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оставшиеся</w:t>
            </w:r>
            <w:r w:rsidRPr="006A4D54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без попечения</w:t>
            </w:r>
            <w:r w:rsidRPr="006A4D54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родителей</w:t>
            </w:r>
          </w:p>
        </w:tc>
        <w:tc>
          <w:tcPr>
            <w:tcW w:w="1276" w:type="dxa"/>
          </w:tcPr>
          <w:p w:rsidR="006A4D54" w:rsidRPr="006A4D54" w:rsidRDefault="006A4D54" w:rsidP="006A4D54">
            <w:pPr>
              <w:spacing w:line="268" w:lineRule="exact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32/1%</w:t>
            </w:r>
          </w:p>
        </w:tc>
        <w:tc>
          <w:tcPr>
            <w:tcW w:w="1275" w:type="dxa"/>
          </w:tcPr>
          <w:p w:rsidR="006A4D54" w:rsidRPr="006A4D54" w:rsidRDefault="006A4D54" w:rsidP="006A4D54">
            <w:pPr>
              <w:spacing w:line="268" w:lineRule="exact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22/1%</w:t>
            </w:r>
          </w:p>
        </w:tc>
        <w:tc>
          <w:tcPr>
            <w:tcW w:w="1276" w:type="dxa"/>
          </w:tcPr>
          <w:p w:rsidR="006A4D54" w:rsidRPr="006A4D54" w:rsidRDefault="006A4D54" w:rsidP="006A4D54">
            <w:pPr>
              <w:spacing w:line="268" w:lineRule="exact"/>
              <w:ind w:right="235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17/0,6%</w:t>
            </w:r>
          </w:p>
        </w:tc>
      </w:tr>
      <w:tr w:rsidR="006A4D54" w:rsidRPr="006A4D54" w:rsidTr="006A4D54">
        <w:trPr>
          <w:trHeight w:val="412"/>
        </w:trPr>
        <w:tc>
          <w:tcPr>
            <w:tcW w:w="6379" w:type="dxa"/>
          </w:tcPr>
          <w:p w:rsidR="006A4D54" w:rsidRPr="006A4D54" w:rsidRDefault="006A4D54" w:rsidP="006A4D54">
            <w:pPr>
              <w:spacing w:line="256" w:lineRule="exact"/>
              <w:ind w:left="107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Дети-мигранты</w:t>
            </w:r>
          </w:p>
        </w:tc>
        <w:tc>
          <w:tcPr>
            <w:tcW w:w="1276" w:type="dxa"/>
          </w:tcPr>
          <w:p w:rsidR="006A4D54" w:rsidRPr="006A4D54" w:rsidRDefault="006A4D54" w:rsidP="006A4D54">
            <w:pPr>
              <w:spacing w:line="256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6A4D54">
              <w:rPr>
                <w:szCs w:val="22"/>
                <w:lang w:eastAsia="en-US"/>
              </w:rPr>
              <w:t>нет</w:t>
            </w:r>
            <w:proofErr w:type="spellEnd"/>
          </w:p>
        </w:tc>
        <w:tc>
          <w:tcPr>
            <w:tcW w:w="1275" w:type="dxa"/>
          </w:tcPr>
          <w:p w:rsidR="006A4D54" w:rsidRPr="006A4D54" w:rsidRDefault="006A4D54" w:rsidP="006A4D54">
            <w:pPr>
              <w:spacing w:line="256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6A4D54">
              <w:rPr>
                <w:szCs w:val="22"/>
                <w:lang w:eastAsia="en-US"/>
              </w:rPr>
              <w:t>нет</w:t>
            </w:r>
            <w:proofErr w:type="spellEnd"/>
          </w:p>
        </w:tc>
        <w:tc>
          <w:tcPr>
            <w:tcW w:w="1276" w:type="dxa"/>
          </w:tcPr>
          <w:p w:rsidR="006A4D54" w:rsidRPr="006A4D54" w:rsidRDefault="006A4D54" w:rsidP="006A4D54">
            <w:pPr>
              <w:spacing w:line="256" w:lineRule="exact"/>
              <w:ind w:right="237"/>
              <w:jc w:val="center"/>
              <w:rPr>
                <w:szCs w:val="22"/>
                <w:lang w:eastAsia="en-US"/>
              </w:rPr>
            </w:pPr>
            <w:proofErr w:type="spellStart"/>
            <w:r w:rsidRPr="006A4D54">
              <w:rPr>
                <w:szCs w:val="22"/>
                <w:lang w:eastAsia="en-US"/>
              </w:rPr>
              <w:t>нет</w:t>
            </w:r>
            <w:proofErr w:type="spellEnd"/>
          </w:p>
        </w:tc>
      </w:tr>
      <w:tr w:rsidR="006A4D54" w:rsidRPr="006A4D54" w:rsidTr="006A4D54">
        <w:trPr>
          <w:trHeight w:val="380"/>
        </w:trPr>
        <w:tc>
          <w:tcPr>
            <w:tcW w:w="6379" w:type="dxa"/>
          </w:tcPr>
          <w:p w:rsidR="006A4D54" w:rsidRPr="006A4D54" w:rsidRDefault="006A4D54" w:rsidP="006A4D54">
            <w:pPr>
              <w:spacing w:line="268" w:lineRule="exact"/>
              <w:ind w:left="107"/>
              <w:rPr>
                <w:szCs w:val="22"/>
                <w:lang w:val="ru-RU" w:eastAsia="en-US"/>
              </w:rPr>
            </w:pPr>
            <w:r w:rsidRPr="006A4D54">
              <w:rPr>
                <w:szCs w:val="22"/>
                <w:lang w:val="ru-RU" w:eastAsia="en-US"/>
              </w:rPr>
              <w:t>Дети,</w:t>
            </w:r>
            <w:r w:rsidRPr="006A4D54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попавшие</w:t>
            </w:r>
            <w:r w:rsidRPr="006A4D54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в</w:t>
            </w:r>
            <w:r w:rsidRPr="006A4D54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трудную</w:t>
            </w:r>
            <w:r w:rsidRPr="006A4D54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жизненную ситуацию</w:t>
            </w:r>
          </w:p>
        </w:tc>
        <w:tc>
          <w:tcPr>
            <w:tcW w:w="1276" w:type="dxa"/>
          </w:tcPr>
          <w:p w:rsidR="006A4D54" w:rsidRPr="006A4D54" w:rsidRDefault="006A4D54" w:rsidP="006A4D54">
            <w:pPr>
              <w:spacing w:line="268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6A4D54">
              <w:rPr>
                <w:szCs w:val="22"/>
                <w:lang w:eastAsia="en-US"/>
              </w:rPr>
              <w:t>нет</w:t>
            </w:r>
            <w:proofErr w:type="spellEnd"/>
          </w:p>
        </w:tc>
        <w:tc>
          <w:tcPr>
            <w:tcW w:w="1275" w:type="dxa"/>
          </w:tcPr>
          <w:p w:rsidR="006A4D54" w:rsidRPr="006A4D54" w:rsidRDefault="006A4D54" w:rsidP="006A4D54">
            <w:pPr>
              <w:spacing w:line="268" w:lineRule="exact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8/0,3%</w:t>
            </w:r>
          </w:p>
        </w:tc>
        <w:tc>
          <w:tcPr>
            <w:tcW w:w="1276" w:type="dxa"/>
          </w:tcPr>
          <w:p w:rsidR="006A4D54" w:rsidRPr="006A4D54" w:rsidRDefault="006A4D54" w:rsidP="006A4D54">
            <w:pPr>
              <w:spacing w:line="268" w:lineRule="exact"/>
              <w:ind w:right="237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13/0,4%</w:t>
            </w:r>
          </w:p>
        </w:tc>
      </w:tr>
    </w:tbl>
    <w:p w:rsidR="007E6BA3" w:rsidRDefault="007E6BA3" w:rsidP="008D4816">
      <w:pPr>
        <w:widowControl w:val="0"/>
        <w:tabs>
          <w:tab w:val="left" w:pos="2802"/>
          <w:tab w:val="left" w:pos="4462"/>
          <w:tab w:val="left" w:pos="4956"/>
          <w:tab w:val="left" w:pos="6923"/>
          <w:tab w:val="left" w:pos="8914"/>
        </w:tabs>
        <w:autoSpaceDE w:val="0"/>
        <w:autoSpaceDN w:val="0"/>
        <w:ind w:left="-284" w:right="-143" w:firstLine="566"/>
        <w:jc w:val="both"/>
        <w:rPr>
          <w:lang w:eastAsia="en-US"/>
        </w:rPr>
      </w:pPr>
    </w:p>
    <w:p w:rsidR="007E6BA3" w:rsidRDefault="007E6BA3" w:rsidP="008D4816">
      <w:pPr>
        <w:widowControl w:val="0"/>
        <w:tabs>
          <w:tab w:val="left" w:pos="2802"/>
          <w:tab w:val="left" w:pos="4462"/>
          <w:tab w:val="left" w:pos="4956"/>
          <w:tab w:val="left" w:pos="6923"/>
          <w:tab w:val="left" w:pos="8914"/>
        </w:tabs>
        <w:autoSpaceDE w:val="0"/>
        <w:autoSpaceDN w:val="0"/>
        <w:ind w:left="-284" w:right="-143" w:firstLine="566"/>
        <w:jc w:val="both"/>
        <w:rPr>
          <w:lang w:eastAsia="en-US"/>
        </w:rPr>
      </w:pPr>
    </w:p>
    <w:p w:rsidR="007E6BA3" w:rsidRDefault="007E6BA3" w:rsidP="008D4816">
      <w:pPr>
        <w:widowControl w:val="0"/>
        <w:tabs>
          <w:tab w:val="left" w:pos="2802"/>
          <w:tab w:val="left" w:pos="4462"/>
          <w:tab w:val="left" w:pos="4956"/>
          <w:tab w:val="left" w:pos="6923"/>
          <w:tab w:val="left" w:pos="8914"/>
        </w:tabs>
        <w:autoSpaceDE w:val="0"/>
        <w:autoSpaceDN w:val="0"/>
        <w:ind w:left="-284" w:right="-143" w:firstLine="566"/>
        <w:jc w:val="both"/>
        <w:rPr>
          <w:lang w:eastAsia="en-US"/>
        </w:rPr>
      </w:pPr>
    </w:p>
    <w:p w:rsidR="007E6BA3" w:rsidRDefault="007E6BA3" w:rsidP="008D4816">
      <w:pPr>
        <w:widowControl w:val="0"/>
        <w:tabs>
          <w:tab w:val="left" w:pos="2802"/>
          <w:tab w:val="left" w:pos="4462"/>
          <w:tab w:val="left" w:pos="4956"/>
          <w:tab w:val="left" w:pos="6923"/>
          <w:tab w:val="left" w:pos="8914"/>
        </w:tabs>
        <w:autoSpaceDE w:val="0"/>
        <w:autoSpaceDN w:val="0"/>
        <w:ind w:left="-284" w:right="-143" w:firstLine="566"/>
        <w:jc w:val="both"/>
        <w:rPr>
          <w:lang w:eastAsia="en-US"/>
        </w:rPr>
      </w:pPr>
    </w:p>
    <w:p w:rsidR="007E6BA3" w:rsidRDefault="007E6BA3" w:rsidP="008D4816">
      <w:pPr>
        <w:widowControl w:val="0"/>
        <w:tabs>
          <w:tab w:val="left" w:pos="2802"/>
          <w:tab w:val="left" w:pos="4462"/>
          <w:tab w:val="left" w:pos="4956"/>
          <w:tab w:val="left" w:pos="6923"/>
          <w:tab w:val="left" w:pos="8914"/>
        </w:tabs>
        <w:autoSpaceDE w:val="0"/>
        <w:autoSpaceDN w:val="0"/>
        <w:ind w:left="-284" w:right="-143" w:firstLine="566"/>
        <w:jc w:val="both"/>
        <w:rPr>
          <w:lang w:eastAsia="en-US"/>
        </w:rPr>
      </w:pPr>
    </w:p>
    <w:p w:rsidR="007E6BA3" w:rsidRDefault="007E6BA3" w:rsidP="008D4816">
      <w:pPr>
        <w:widowControl w:val="0"/>
        <w:tabs>
          <w:tab w:val="left" w:pos="2802"/>
          <w:tab w:val="left" w:pos="4462"/>
          <w:tab w:val="left" w:pos="4956"/>
          <w:tab w:val="left" w:pos="6923"/>
          <w:tab w:val="left" w:pos="8914"/>
        </w:tabs>
        <w:autoSpaceDE w:val="0"/>
        <w:autoSpaceDN w:val="0"/>
        <w:ind w:left="-284" w:right="-143" w:firstLine="566"/>
        <w:jc w:val="both"/>
        <w:rPr>
          <w:lang w:eastAsia="en-US"/>
        </w:rPr>
      </w:pPr>
    </w:p>
    <w:p w:rsidR="007E6BA3" w:rsidRDefault="007E6BA3" w:rsidP="008D4816">
      <w:pPr>
        <w:widowControl w:val="0"/>
        <w:tabs>
          <w:tab w:val="left" w:pos="2802"/>
          <w:tab w:val="left" w:pos="4462"/>
          <w:tab w:val="left" w:pos="4956"/>
          <w:tab w:val="left" w:pos="6923"/>
          <w:tab w:val="left" w:pos="8914"/>
        </w:tabs>
        <w:autoSpaceDE w:val="0"/>
        <w:autoSpaceDN w:val="0"/>
        <w:ind w:left="-284" w:right="-143" w:firstLine="566"/>
        <w:jc w:val="both"/>
        <w:rPr>
          <w:lang w:eastAsia="en-US"/>
        </w:rPr>
      </w:pPr>
    </w:p>
    <w:p w:rsidR="007E6BA3" w:rsidRDefault="007E6BA3" w:rsidP="008D4816">
      <w:pPr>
        <w:widowControl w:val="0"/>
        <w:tabs>
          <w:tab w:val="left" w:pos="2802"/>
          <w:tab w:val="left" w:pos="4462"/>
          <w:tab w:val="left" w:pos="4956"/>
          <w:tab w:val="left" w:pos="6923"/>
          <w:tab w:val="left" w:pos="8914"/>
        </w:tabs>
        <w:autoSpaceDE w:val="0"/>
        <w:autoSpaceDN w:val="0"/>
        <w:ind w:left="-284" w:right="-143" w:firstLine="566"/>
        <w:jc w:val="both"/>
        <w:rPr>
          <w:lang w:eastAsia="en-US"/>
        </w:rPr>
      </w:pPr>
    </w:p>
    <w:p w:rsidR="00635191" w:rsidRPr="00635191" w:rsidRDefault="00A148CE" w:rsidP="008D4816">
      <w:pPr>
        <w:widowControl w:val="0"/>
        <w:tabs>
          <w:tab w:val="left" w:pos="2802"/>
          <w:tab w:val="left" w:pos="4462"/>
          <w:tab w:val="left" w:pos="4956"/>
          <w:tab w:val="left" w:pos="6923"/>
          <w:tab w:val="left" w:pos="8914"/>
        </w:tabs>
        <w:autoSpaceDE w:val="0"/>
        <w:autoSpaceDN w:val="0"/>
        <w:ind w:left="-284" w:right="-143" w:firstLine="566"/>
        <w:jc w:val="both"/>
        <w:rPr>
          <w:lang w:eastAsia="en-US"/>
        </w:rPr>
      </w:pPr>
      <w:r>
        <w:rPr>
          <w:lang w:eastAsia="en-US"/>
        </w:rPr>
        <w:lastRenderedPageBreak/>
        <w:t xml:space="preserve">Численность </w:t>
      </w:r>
      <w:proofErr w:type="gramStart"/>
      <w:r w:rsidR="006A4D54">
        <w:rPr>
          <w:lang w:eastAsia="en-US"/>
        </w:rPr>
        <w:t>обучающихся</w:t>
      </w:r>
      <w:proofErr w:type="gramEnd"/>
      <w:r w:rsidR="006A4D54">
        <w:rPr>
          <w:lang w:eastAsia="en-US"/>
        </w:rPr>
        <w:t xml:space="preserve"> по адаптированным </w:t>
      </w:r>
      <w:r w:rsidR="005F5C0A">
        <w:rPr>
          <w:lang w:eastAsia="en-US"/>
        </w:rPr>
        <w:t xml:space="preserve">дополнительным </w:t>
      </w:r>
      <w:r w:rsidR="00635191" w:rsidRPr="00635191">
        <w:rPr>
          <w:spacing w:val="-1"/>
          <w:lang w:eastAsia="en-US"/>
        </w:rPr>
        <w:t>общеразвивающим</w:t>
      </w:r>
      <w:r w:rsidR="005F5C0A">
        <w:rPr>
          <w:spacing w:val="-57"/>
          <w:lang w:eastAsia="en-US"/>
        </w:rPr>
        <w:t xml:space="preserve"> </w:t>
      </w:r>
      <w:r w:rsidR="00635191" w:rsidRPr="00635191">
        <w:rPr>
          <w:lang w:eastAsia="en-US"/>
        </w:rPr>
        <w:t>программам</w:t>
      </w:r>
      <w:r w:rsidR="00635191" w:rsidRPr="00635191">
        <w:rPr>
          <w:spacing w:val="-2"/>
          <w:lang w:eastAsia="en-US"/>
        </w:rPr>
        <w:t xml:space="preserve"> </w:t>
      </w:r>
      <w:r w:rsidR="00635191" w:rsidRPr="00635191">
        <w:rPr>
          <w:lang w:eastAsia="en-US"/>
        </w:rPr>
        <w:t>(в</w:t>
      </w:r>
      <w:r w:rsidR="00635191" w:rsidRPr="00635191">
        <w:rPr>
          <w:spacing w:val="-1"/>
          <w:lang w:eastAsia="en-US"/>
        </w:rPr>
        <w:t xml:space="preserve"> </w:t>
      </w:r>
      <w:r w:rsidR="00635191" w:rsidRPr="00635191">
        <w:rPr>
          <w:lang w:eastAsia="en-US"/>
        </w:rPr>
        <w:t>разрезе</w:t>
      </w:r>
      <w:r w:rsidR="00635191" w:rsidRPr="00635191">
        <w:rPr>
          <w:spacing w:val="1"/>
          <w:lang w:eastAsia="en-US"/>
        </w:rPr>
        <w:t xml:space="preserve"> </w:t>
      </w:r>
      <w:r w:rsidR="00635191" w:rsidRPr="00635191">
        <w:rPr>
          <w:lang w:eastAsia="en-US"/>
        </w:rPr>
        <w:t>каждого вида):</w:t>
      </w:r>
    </w:p>
    <w:p w:rsidR="00635191" w:rsidRPr="00635191" w:rsidRDefault="00635191" w:rsidP="008D4816">
      <w:pPr>
        <w:widowControl w:val="0"/>
        <w:autoSpaceDE w:val="0"/>
        <w:autoSpaceDN w:val="0"/>
        <w:spacing w:before="1" w:after="8"/>
        <w:ind w:left="-284" w:right="242"/>
        <w:jc w:val="right"/>
        <w:rPr>
          <w:lang w:eastAsia="en-US"/>
        </w:rPr>
      </w:pPr>
      <w:r w:rsidRPr="00635191">
        <w:rPr>
          <w:lang w:eastAsia="en-US"/>
        </w:rPr>
        <w:t>Таблица</w:t>
      </w:r>
      <w:r w:rsidRPr="00635191">
        <w:rPr>
          <w:spacing w:val="-2"/>
          <w:lang w:eastAsia="en-US"/>
        </w:rPr>
        <w:t xml:space="preserve"> </w:t>
      </w:r>
      <w:r w:rsidR="005F5C0A">
        <w:rPr>
          <w:lang w:eastAsia="en-US"/>
        </w:rPr>
        <w:t>2</w:t>
      </w:r>
    </w:p>
    <w:p w:rsidR="00635191" w:rsidRPr="00635191" w:rsidRDefault="00635191" w:rsidP="008D4816">
      <w:pPr>
        <w:widowControl w:val="0"/>
        <w:autoSpaceDE w:val="0"/>
        <w:autoSpaceDN w:val="0"/>
        <w:spacing w:before="8"/>
        <w:ind w:left="-284"/>
        <w:rPr>
          <w:sz w:val="23"/>
          <w:lang w:eastAsia="en-US"/>
        </w:rPr>
      </w:pPr>
    </w:p>
    <w:tbl>
      <w:tblPr>
        <w:tblStyle w:val="TableNormal"/>
        <w:tblW w:w="963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984"/>
        <w:gridCol w:w="1979"/>
      </w:tblGrid>
      <w:tr w:rsidR="006A4D54" w:rsidRPr="006A4D54" w:rsidTr="006A4D54">
        <w:trPr>
          <w:trHeight w:val="420"/>
        </w:trPr>
        <w:tc>
          <w:tcPr>
            <w:tcW w:w="5671" w:type="dxa"/>
            <w:vMerge w:val="restart"/>
          </w:tcPr>
          <w:p w:rsidR="006A4D54" w:rsidRPr="006A4D54" w:rsidRDefault="006A4D54" w:rsidP="006A4D54">
            <w:pPr>
              <w:spacing w:line="268" w:lineRule="exact"/>
              <w:ind w:left="107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Наименование</w:t>
            </w:r>
            <w:r w:rsidRPr="006A4D54">
              <w:rPr>
                <w:spacing w:val="-5"/>
                <w:szCs w:val="22"/>
                <w:lang w:eastAsia="en-US"/>
              </w:rPr>
              <w:t xml:space="preserve"> </w:t>
            </w:r>
            <w:r w:rsidRPr="006A4D54">
              <w:rPr>
                <w:szCs w:val="22"/>
                <w:lang w:eastAsia="en-US"/>
              </w:rPr>
              <w:t>заболевания</w:t>
            </w: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</w:tcPr>
          <w:p w:rsidR="006A4D54" w:rsidRPr="006A4D54" w:rsidRDefault="006A4D54" w:rsidP="006A4D54">
            <w:pPr>
              <w:ind w:left="114" w:right="107"/>
              <w:jc w:val="center"/>
              <w:rPr>
                <w:szCs w:val="22"/>
                <w:lang w:val="ru-RU" w:eastAsia="en-US"/>
              </w:rPr>
            </w:pPr>
            <w:r w:rsidRPr="006A4D54">
              <w:rPr>
                <w:szCs w:val="22"/>
                <w:lang w:val="ru-RU" w:eastAsia="en-US"/>
              </w:rPr>
              <w:t>Общая</w:t>
            </w:r>
            <w:r w:rsidRPr="006A4D54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численность</w:t>
            </w:r>
            <w:r w:rsidRPr="006A4D54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учащихся</w:t>
            </w:r>
            <w:r w:rsidRPr="006A4D54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с</w:t>
            </w:r>
            <w:r w:rsidRPr="006A4D54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ОВЗ,</w:t>
            </w:r>
            <w:r w:rsidRPr="006A4D54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6A4D54">
              <w:rPr>
                <w:szCs w:val="22"/>
                <w:lang w:val="ru-RU" w:eastAsia="en-US"/>
              </w:rPr>
              <w:t>с инвалидностью</w:t>
            </w:r>
          </w:p>
        </w:tc>
      </w:tr>
      <w:tr w:rsidR="006A4D54" w:rsidRPr="006A4D54" w:rsidTr="006A4D54">
        <w:trPr>
          <w:trHeight w:val="270"/>
        </w:trPr>
        <w:tc>
          <w:tcPr>
            <w:tcW w:w="5671" w:type="dxa"/>
            <w:vMerge/>
          </w:tcPr>
          <w:p w:rsidR="006A4D54" w:rsidRPr="006A4D54" w:rsidRDefault="006A4D54" w:rsidP="006A4D54">
            <w:pPr>
              <w:spacing w:line="268" w:lineRule="exact"/>
              <w:ind w:left="107"/>
              <w:rPr>
                <w:szCs w:val="22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4D54" w:rsidRPr="006A4D54" w:rsidRDefault="006A4D54" w:rsidP="006A4D54">
            <w:pPr>
              <w:ind w:left="114" w:right="107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2020 г.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6A4D54" w:rsidRPr="006A4D54" w:rsidRDefault="006A4D54" w:rsidP="006A4D54">
            <w:pPr>
              <w:spacing w:line="264" w:lineRule="exact"/>
              <w:ind w:left="114" w:right="107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2021г.</w:t>
            </w:r>
          </w:p>
        </w:tc>
      </w:tr>
      <w:tr w:rsidR="006A4D54" w:rsidRPr="006A4D54" w:rsidTr="006A4D54">
        <w:trPr>
          <w:trHeight w:val="275"/>
        </w:trPr>
        <w:tc>
          <w:tcPr>
            <w:tcW w:w="5671" w:type="dxa"/>
          </w:tcPr>
          <w:p w:rsidR="006A4D54" w:rsidRPr="006A4D54" w:rsidRDefault="006A4D54" w:rsidP="006A4D54">
            <w:pPr>
              <w:spacing w:line="256" w:lineRule="exact"/>
              <w:ind w:left="107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Нарушения</w:t>
            </w:r>
            <w:r w:rsidRPr="006A4D54">
              <w:rPr>
                <w:spacing w:val="-4"/>
                <w:szCs w:val="22"/>
                <w:lang w:eastAsia="en-US"/>
              </w:rPr>
              <w:t xml:space="preserve"> </w:t>
            </w:r>
            <w:r w:rsidRPr="006A4D54">
              <w:rPr>
                <w:szCs w:val="22"/>
                <w:lang w:eastAsia="en-US"/>
              </w:rPr>
              <w:t>опорно-двигательного</w:t>
            </w:r>
            <w:r w:rsidRPr="006A4D54">
              <w:rPr>
                <w:spacing w:val="-4"/>
                <w:szCs w:val="22"/>
                <w:lang w:eastAsia="en-US"/>
              </w:rPr>
              <w:t xml:space="preserve"> </w:t>
            </w:r>
            <w:r w:rsidRPr="006A4D54">
              <w:rPr>
                <w:szCs w:val="22"/>
                <w:lang w:eastAsia="en-US"/>
              </w:rPr>
              <w:t>аппарата</w:t>
            </w:r>
          </w:p>
        </w:tc>
        <w:tc>
          <w:tcPr>
            <w:tcW w:w="1984" w:type="dxa"/>
          </w:tcPr>
          <w:p w:rsidR="006A4D54" w:rsidRPr="006A4D54" w:rsidRDefault="006A4D54" w:rsidP="006A4D54">
            <w:pPr>
              <w:spacing w:line="256" w:lineRule="exact"/>
              <w:ind w:left="5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2</w:t>
            </w:r>
          </w:p>
        </w:tc>
        <w:tc>
          <w:tcPr>
            <w:tcW w:w="1979" w:type="dxa"/>
          </w:tcPr>
          <w:p w:rsidR="006A4D54" w:rsidRPr="006A4D54" w:rsidRDefault="006A4D54" w:rsidP="006A4D54">
            <w:pPr>
              <w:spacing w:line="256" w:lineRule="exact"/>
              <w:ind w:left="5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1</w:t>
            </w:r>
          </w:p>
        </w:tc>
      </w:tr>
      <w:tr w:rsidR="006A4D54" w:rsidRPr="006A4D54" w:rsidTr="006A4D54">
        <w:trPr>
          <w:trHeight w:val="275"/>
        </w:trPr>
        <w:tc>
          <w:tcPr>
            <w:tcW w:w="5671" w:type="dxa"/>
          </w:tcPr>
          <w:p w:rsidR="006A4D54" w:rsidRPr="006A4D54" w:rsidRDefault="006A4D54" w:rsidP="006A4D54">
            <w:pPr>
              <w:spacing w:line="256" w:lineRule="exact"/>
              <w:ind w:left="107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Задержка</w:t>
            </w:r>
            <w:r w:rsidRPr="006A4D54">
              <w:rPr>
                <w:spacing w:val="-3"/>
                <w:szCs w:val="22"/>
                <w:lang w:eastAsia="en-US"/>
              </w:rPr>
              <w:t xml:space="preserve"> </w:t>
            </w:r>
            <w:r w:rsidRPr="006A4D54">
              <w:rPr>
                <w:szCs w:val="22"/>
                <w:lang w:eastAsia="en-US"/>
              </w:rPr>
              <w:t>психического</w:t>
            </w:r>
            <w:r w:rsidRPr="006A4D54">
              <w:rPr>
                <w:spacing w:val="-5"/>
                <w:szCs w:val="22"/>
                <w:lang w:eastAsia="en-US"/>
              </w:rPr>
              <w:t xml:space="preserve"> </w:t>
            </w:r>
            <w:r w:rsidRPr="006A4D54">
              <w:rPr>
                <w:szCs w:val="22"/>
                <w:lang w:eastAsia="en-US"/>
              </w:rPr>
              <w:t>развития</w:t>
            </w:r>
          </w:p>
        </w:tc>
        <w:tc>
          <w:tcPr>
            <w:tcW w:w="1984" w:type="dxa"/>
          </w:tcPr>
          <w:p w:rsidR="006A4D54" w:rsidRPr="006A4D54" w:rsidRDefault="006A4D54" w:rsidP="006A4D54">
            <w:pPr>
              <w:spacing w:line="256" w:lineRule="exact"/>
              <w:ind w:left="5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8</w:t>
            </w:r>
          </w:p>
        </w:tc>
        <w:tc>
          <w:tcPr>
            <w:tcW w:w="1979" w:type="dxa"/>
          </w:tcPr>
          <w:p w:rsidR="006A4D54" w:rsidRPr="006A4D54" w:rsidRDefault="006A4D54" w:rsidP="006A4D54">
            <w:pPr>
              <w:spacing w:line="256" w:lineRule="exact"/>
              <w:ind w:left="5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2</w:t>
            </w:r>
          </w:p>
        </w:tc>
      </w:tr>
      <w:tr w:rsidR="006A4D54" w:rsidRPr="006A4D54" w:rsidTr="006A4D54">
        <w:trPr>
          <w:trHeight w:val="275"/>
        </w:trPr>
        <w:tc>
          <w:tcPr>
            <w:tcW w:w="5671" w:type="dxa"/>
          </w:tcPr>
          <w:p w:rsidR="006A4D54" w:rsidRPr="006A4D54" w:rsidRDefault="006A4D54" w:rsidP="006A4D54">
            <w:pPr>
              <w:spacing w:line="256" w:lineRule="exact"/>
              <w:ind w:left="107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Расстройство</w:t>
            </w:r>
            <w:r w:rsidRPr="006A4D54">
              <w:rPr>
                <w:spacing w:val="-5"/>
                <w:szCs w:val="22"/>
                <w:lang w:eastAsia="en-US"/>
              </w:rPr>
              <w:t xml:space="preserve"> </w:t>
            </w:r>
            <w:r w:rsidRPr="006A4D54">
              <w:rPr>
                <w:szCs w:val="22"/>
                <w:lang w:eastAsia="en-US"/>
              </w:rPr>
              <w:t>акустического</w:t>
            </w:r>
            <w:r w:rsidRPr="006A4D54">
              <w:rPr>
                <w:spacing w:val="-3"/>
                <w:szCs w:val="22"/>
                <w:lang w:eastAsia="en-US"/>
              </w:rPr>
              <w:t xml:space="preserve"> </w:t>
            </w:r>
            <w:r w:rsidRPr="006A4D54">
              <w:rPr>
                <w:szCs w:val="22"/>
                <w:lang w:eastAsia="en-US"/>
              </w:rPr>
              <w:t>спектра</w:t>
            </w:r>
          </w:p>
        </w:tc>
        <w:tc>
          <w:tcPr>
            <w:tcW w:w="1984" w:type="dxa"/>
          </w:tcPr>
          <w:p w:rsidR="006A4D54" w:rsidRPr="006A4D54" w:rsidRDefault="006A4D54" w:rsidP="006A4D54">
            <w:pPr>
              <w:spacing w:line="256" w:lineRule="exact"/>
              <w:ind w:left="5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1</w:t>
            </w:r>
          </w:p>
        </w:tc>
        <w:tc>
          <w:tcPr>
            <w:tcW w:w="1979" w:type="dxa"/>
          </w:tcPr>
          <w:p w:rsidR="006A4D54" w:rsidRPr="006A4D54" w:rsidRDefault="006A4D54" w:rsidP="006A4D54">
            <w:pPr>
              <w:spacing w:line="256" w:lineRule="exact"/>
              <w:ind w:left="5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2</w:t>
            </w:r>
          </w:p>
        </w:tc>
      </w:tr>
      <w:tr w:rsidR="006A4D54" w:rsidRPr="006A4D54" w:rsidTr="006A4D54">
        <w:trPr>
          <w:trHeight w:val="275"/>
        </w:trPr>
        <w:tc>
          <w:tcPr>
            <w:tcW w:w="5671" w:type="dxa"/>
          </w:tcPr>
          <w:p w:rsidR="006A4D54" w:rsidRPr="006A4D54" w:rsidRDefault="006A4D54" w:rsidP="006A4D54">
            <w:pPr>
              <w:spacing w:line="256" w:lineRule="exact"/>
              <w:ind w:left="107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Умственная</w:t>
            </w:r>
            <w:r w:rsidRPr="006A4D54">
              <w:rPr>
                <w:spacing w:val="-4"/>
                <w:szCs w:val="22"/>
                <w:lang w:eastAsia="en-US"/>
              </w:rPr>
              <w:t xml:space="preserve"> </w:t>
            </w:r>
            <w:r w:rsidRPr="006A4D54">
              <w:rPr>
                <w:szCs w:val="22"/>
                <w:lang w:eastAsia="en-US"/>
              </w:rPr>
              <w:t>отсталость</w:t>
            </w:r>
          </w:p>
        </w:tc>
        <w:tc>
          <w:tcPr>
            <w:tcW w:w="1984" w:type="dxa"/>
          </w:tcPr>
          <w:p w:rsidR="006A4D54" w:rsidRPr="006A4D54" w:rsidRDefault="006A4D54" w:rsidP="006A4D54">
            <w:pPr>
              <w:spacing w:line="256" w:lineRule="exact"/>
              <w:ind w:left="5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7</w:t>
            </w:r>
          </w:p>
        </w:tc>
        <w:tc>
          <w:tcPr>
            <w:tcW w:w="1979" w:type="dxa"/>
          </w:tcPr>
          <w:p w:rsidR="006A4D54" w:rsidRPr="006A4D54" w:rsidRDefault="006A4D54" w:rsidP="006A4D54">
            <w:pPr>
              <w:spacing w:line="256" w:lineRule="exact"/>
              <w:ind w:left="5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5</w:t>
            </w:r>
          </w:p>
        </w:tc>
      </w:tr>
      <w:tr w:rsidR="006A4D54" w:rsidRPr="006A4D54" w:rsidTr="006A4D54">
        <w:trPr>
          <w:trHeight w:val="275"/>
        </w:trPr>
        <w:tc>
          <w:tcPr>
            <w:tcW w:w="5671" w:type="dxa"/>
          </w:tcPr>
          <w:p w:rsidR="006A4D54" w:rsidRPr="006A4D54" w:rsidRDefault="006A4D54" w:rsidP="006A4D54">
            <w:pPr>
              <w:spacing w:line="256" w:lineRule="exact"/>
              <w:ind w:left="107"/>
              <w:rPr>
                <w:szCs w:val="22"/>
                <w:lang w:eastAsia="en-US"/>
              </w:rPr>
            </w:pPr>
            <w:proofErr w:type="gramStart"/>
            <w:r w:rsidRPr="006A4D54">
              <w:rPr>
                <w:szCs w:val="22"/>
                <w:lang w:eastAsia="en-US"/>
              </w:rPr>
              <w:t>и</w:t>
            </w:r>
            <w:proofErr w:type="gramEnd"/>
            <w:r w:rsidRPr="006A4D54">
              <w:rPr>
                <w:szCs w:val="22"/>
                <w:lang w:eastAsia="en-US"/>
              </w:rPr>
              <w:t xml:space="preserve"> др.</w:t>
            </w:r>
          </w:p>
        </w:tc>
        <w:tc>
          <w:tcPr>
            <w:tcW w:w="1984" w:type="dxa"/>
          </w:tcPr>
          <w:p w:rsidR="006A4D54" w:rsidRPr="006A4D54" w:rsidRDefault="006A4D54" w:rsidP="006A4D54">
            <w:pPr>
              <w:spacing w:line="256" w:lineRule="exact"/>
              <w:ind w:left="112" w:right="107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18</w:t>
            </w:r>
          </w:p>
        </w:tc>
        <w:tc>
          <w:tcPr>
            <w:tcW w:w="1979" w:type="dxa"/>
          </w:tcPr>
          <w:p w:rsidR="006A4D54" w:rsidRPr="006A4D54" w:rsidRDefault="006A4D54" w:rsidP="006A4D54">
            <w:pPr>
              <w:spacing w:line="256" w:lineRule="exact"/>
              <w:ind w:left="112" w:right="107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12</w:t>
            </w:r>
          </w:p>
        </w:tc>
      </w:tr>
      <w:tr w:rsidR="006A4D54" w:rsidRPr="006A4D54" w:rsidTr="006A4D54">
        <w:trPr>
          <w:trHeight w:val="277"/>
        </w:trPr>
        <w:tc>
          <w:tcPr>
            <w:tcW w:w="5671" w:type="dxa"/>
          </w:tcPr>
          <w:p w:rsidR="006A4D54" w:rsidRPr="006A4D54" w:rsidRDefault="006A4D54" w:rsidP="006A4D54">
            <w:pPr>
              <w:spacing w:line="258" w:lineRule="exact"/>
              <w:ind w:left="107"/>
              <w:rPr>
                <w:b/>
                <w:szCs w:val="22"/>
                <w:lang w:eastAsia="en-US"/>
              </w:rPr>
            </w:pPr>
            <w:r w:rsidRPr="006A4D54">
              <w:rPr>
                <w:b/>
                <w:szCs w:val="22"/>
                <w:lang w:eastAsia="en-US"/>
              </w:rPr>
              <w:t>ИТОГО:</w:t>
            </w:r>
          </w:p>
        </w:tc>
        <w:tc>
          <w:tcPr>
            <w:tcW w:w="1984" w:type="dxa"/>
          </w:tcPr>
          <w:p w:rsidR="006A4D54" w:rsidRPr="006A4D54" w:rsidRDefault="006A4D54" w:rsidP="006A4D54">
            <w:pPr>
              <w:spacing w:line="258" w:lineRule="exact"/>
              <w:ind w:left="112" w:right="107"/>
              <w:jc w:val="center"/>
              <w:rPr>
                <w:b/>
                <w:szCs w:val="22"/>
                <w:lang w:eastAsia="en-US"/>
              </w:rPr>
            </w:pPr>
            <w:r w:rsidRPr="006A4D54">
              <w:rPr>
                <w:b/>
                <w:szCs w:val="22"/>
                <w:lang w:eastAsia="en-US"/>
              </w:rPr>
              <w:t>36</w:t>
            </w:r>
          </w:p>
        </w:tc>
        <w:tc>
          <w:tcPr>
            <w:tcW w:w="1979" w:type="dxa"/>
          </w:tcPr>
          <w:p w:rsidR="006A4D54" w:rsidRPr="006A4D54" w:rsidRDefault="006A4D54" w:rsidP="006A4D54">
            <w:pPr>
              <w:spacing w:line="258" w:lineRule="exact"/>
              <w:jc w:val="center"/>
              <w:rPr>
                <w:b/>
                <w:szCs w:val="22"/>
                <w:lang w:eastAsia="en-US"/>
              </w:rPr>
            </w:pPr>
            <w:r w:rsidRPr="006A4D54">
              <w:rPr>
                <w:b/>
                <w:szCs w:val="22"/>
                <w:lang w:eastAsia="en-US"/>
              </w:rPr>
              <w:t>22</w:t>
            </w:r>
          </w:p>
        </w:tc>
      </w:tr>
    </w:tbl>
    <w:p w:rsidR="006A4D54" w:rsidRDefault="006A4D54" w:rsidP="006A4D54">
      <w:pPr>
        <w:widowControl w:val="0"/>
        <w:autoSpaceDE w:val="0"/>
        <w:autoSpaceDN w:val="0"/>
        <w:jc w:val="both"/>
        <w:rPr>
          <w:u w:val="single"/>
          <w:lang w:eastAsia="en-US"/>
        </w:rPr>
      </w:pPr>
    </w:p>
    <w:p w:rsidR="006A4D54" w:rsidRPr="0053165E" w:rsidRDefault="007E6BA3" w:rsidP="007E6BA3">
      <w:pPr>
        <w:pStyle w:val="ac"/>
        <w:tabs>
          <w:tab w:val="left" w:pos="426"/>
        </w:tabs>
        <w:ind w:left="-142" w:firstLine="426"/>
        <w:jc w:val="both"/>
      </w:pPr>
      <w:r>
        <w:rPr>
          <w:u w:val="single"/>
        </w:rPr>
        <w:t>Анализ</w:t>
      </w:r>
      <w:r w:rsidR="006A4D54" w:rsidRPr="0053165E">
        <w:rPr>
          <w:spacing w:val="-3"/>
          <w:u w:val="single"/>
        </w:rPr>
        <w:t xml:space="preserve"> </w:t>
      </w:r>
      <w:r w:rsidR="006A4D54" w:rsidRPr="0053165E">
        <w:rPr>
          <w:u w:val="single"/>
        </w:rPr>
        <w:t>содержания</w:t>
      </w:r>
      <w:r w:rsidR="006A4D54" w:rsidRPr="0053165E">
        <w:rPr>
          <w:spacing w:val="-2"/>
          <w:u w:val="single"/>
        </w:rPr>
        <w:t xml:space="preserve"> </w:t>
      </w:r>
      <w:r w:rsidR="006A4D54" w:rsidRPr="0053165E">
        <w:rPr>
          <w:u w:val="single"/>
        </w:rPr>
        <w:t>подготовки</w:t>
      </w:r>
      <w:r w:rsidR="006A4D54" w:rsidRPr="0053165E">
        <w:rPr>
          <w:spacing w:val="-2"/>
          <w:u w:val="single"/>
        </w:rPr>
        <w:t xml:space="preserve"> </w:t>
      </w:r>
      <w:proofErr w:type="gramStart"/>
      <w:r w:rsidR="006A4D54" w:rsidRPr="0053165E">
        <w:rPr>
          <w:u w:val="single"/>
        </w:rPr>
        <w:t>обучающихся</w:t>
      </w:r>
      <w:proofErr w:type="gramEnd"/>
      <w:r w:rsidR="006A4D54" w:rsidRPr="0053165E">
        <w:rPr>
          <w:u w:val="single"/>
        </w:rPr>
        <w:t>.</w:t>
      </w:r>
    </w:p>
    <w:p w:rsidR="006A4D54" w:rsidRPr="0053165E" w:rsidRDefault="006A4D54" w:rsidP="006A4D54">
      <w:pPr>
        <w:pStyle w:val="ac"/>
        <w:tabs>
          <w:tab w:val="left" w:pos="426"/>
        </w:tabs>
        <w:ind w:left="-142" w:right="241" w:firstLine="426"/>
        <w:jc w:val="both"/>
      </w:pPr>
      <w:r w:rsidRPr="0053165E">
        <w:t>По</w:t>
      </w:r>
      <w:r w:rsidRPr="0053165E">
        <w:rPr>
          <w:spacing w:val="10"/>
        </w:rPr>
        <w:t xml:space="preserve"> </w:t>
      </w:r>
      <w:r w:rsidRPr="0053165E">
        <w:t>сравнению</w:t>
      </w:r>
      <w:r w:rsidRPr="0053165E">
        <w:rPr>
          <w:spacing w:val="11"/>
        </w:rPr>
        <w:t xml:space="preserve"> </w:t>
      </w:r>
      <w:r w:rsidRPr="0053165E">
        <w:t>с</w:t>
      </w:r>
      <w:r w:rsidRPr="0053165E">
        <w:rPr>
          <w:spacing w:val="9"/>
        </w:rPr>
        <w:t xml:space="preserve"> </w:t>
      </w:r>
      <w:r w:rsidRPr="0053165E">
        <w:t>202</w:t>
      </w:r>
      <w:r w:rsidR="007E6BA3">
        <w:t>1</w:t>
      </w:r>
      <w:r w:rsidRPr="0053165E">
        <w:rPr>
          <w:spacing w:val="10"/>
        </w:rPr>
        <w:t xml:space="preserve"> </w:t>
      </w:r>
      <w:r w:rsidRPr="0053165E">
        <w:t>годом</w:t>
      </w:r>
      <w:r w:rsidRPr="0053165E">
        <w:rPr>
          <w:spacing w:val="13"/>
        </w:rPr>
        <w:t xml:space="preserve"> </w:t>
      </w:r>
      <w:r w:rsidRPr="0053165E">
        <w:t>в</w:t>
      </w:r>
      <w:r w:rsidRPr="0053165E">
        <w:rPr>
          <w:spacing w:val="10"/>
        </w:rPr>
        <w:t xml:space="preserve"> </w:t>
      </w:r>
      <w:r w:rsidRPr="0053165E">
        <w:t>2021</w:t>
      </w:r>
      <w:r w:rsidR="007E6BA3">
        <w:t>-2022 учебном</w:t>
      </w:r>
      <w:r w:rsidRPr="0053165E">
        <w:rPr>
          <w:spacing w:val="10"/>
        </w:rPr>
        <w:t xml:space="preserve"> </w:t>
      </w:r>
      <w:r w:rsidRPr="0053165E">
        <w:t>году</w:t>
      </w:r>
      <w:r w:rsidRPr="0053165E">
        <w:rPr>
          <w:spacing w:val="9"/>
        </w:rPr>
        <w:t xml:space="preserve"> </w:t>
      </w:r>
      <w:r w:rsidRPr="0053165E">
        <w:t>прослеживается</w:t>
      </w:r>
      <w:r w:rsidRPr="0053165E">
        <w:rPr>
          <w:spacing w:val="10"/>
        </w:rPr>
        <w:t xml:space="preserve"> </w:t>
      </w:r>
      <w:r w:rsidRPr="0053165E">
        <w:t>динамика</w:t>
      </w:r>
      <w:r w:rsidRPr="0053165E">
        <w:rPr>
          <w:spacing w:val="9"/>
        </w:rPr>
        <w:t xml:space="preserve"> </w:t>
      </w:r>
      <w:r w:rsidRPr="0053165E">
        <w:t>качественных</w:t>
      </w:r>
      <w:r w:rsidR="007E6BA3">
        <w:t xml:space="preserve"> </w:t>
      </w:r>
      <w:r w:rsidRPr="0053165E">
        <w:rPr>
          <w:spacing w:val="-57"/>
        </w:rPr>
        <w:t xml:space="preserve"> </w:t>
      </w:r>
      <w:r w:rsidRPr="0053165E">
        <w:t>показателей:</w:t>
      </w:r>
    </w:p>
    <w:p w:rsidR="006A4D54" w:rsidRDefault="006A4D54" w:rsidP="006A4D54">
      <w:pPr>
        <w:pStyle w:val="a7"/>
        <w:widowControl w:val="0"/>
        <w:numPr>
          <w:ilvl w:val="0"/>
          <w:numId w:val="10"/>
        </w:numPr>
        <w:tabs>
          <w:tab w:val="left" w:pos="426"/>
          <w:tab w:val="left" w:pos="1411"/>
        </w:tabs>
        <w:autoSpaceDE w:val="0"/>
        <w:autoSpaceDN w:val="0"/>
        <w:ind w:left="-142" w:right="241" w:firstLine="426"/>
        <w:contextualSpacing w:val="0"/>
        <w:jc w:val="both"/>
      </w:pPr>
      <w:r w:rsidRPr="0053165E">
        <w:t>увеличен</w:t>
      </w:r>
      <w:r w:rsidRPr="0053165E">
        <w:rPr>
          <w:spacing w:val="24"/>
        </w:rPr>
        <w:t xml:space="preserve"> </w:t>
      </w:r>
      <w:r w:rsidRPr="0053165E">
        <w:t>охват</w:t>
      </w:r>
      <w:r w:rsidRPr="0053165E">
        <w:rPr>
          <w:spacing w:val="26"/>
        </w:rPr>
        <w:t xml:space="preserve"> </w:t>
      </w:r>
      <w:r w:rsidRPr="0053165E">
        <w:t>учащихся</w:t>
      </w:r>
      <w:r w:rsidRPr="0053165E">
        <w:rPr>
          <w:spacing w:val="21"/>
        </w:rPr>
        <w:t xml:space="preserve"> </w:t>
      </w:r>
      <w:r w:rsidRPr="0053165E">
        <w:t>дополнительным</w:t>
      </w:r>
      <w:r w:rsidRPr="0053165E">
        <w:rPr>
          <w:spacing w:val="19"/>
        </w:rPr>
        <w:t xml:space="preserve"> </w:t>
      </w:r>
      <w:r w:rsidRPr="0053165E">
        <w:t>образованием</w:t>
      </w:r>
      <w:r w:rsidRPr="0053165E">
        <w:rPr>
          <w:spacing w:val="23"/>
        </w:rPr>
        <w:t xml:space="preserve"> </w:t>
      </w:r>
      <w:r w:rsidRPr="0053165E">
        <w:t>за</w:t>
      </w:r>
      <w:r w:rsidRPr="0053165E">
        <w:rPr>
          <w:spacing w:val="22"/>
        </w:rPr>
        <w:t xml:space="preserve"> </w:t>
      </w:r>
      <w:r w:rsidRPr="0053165E">
        <w:t>счёт</w:t>
      </w:r>
      <w:r w:rsidRPr="0053165E">
        <w:rPr>
          <w:spacing w:val="24"/>
        </w:rPr>
        <w:t xml:space="preserve"> </w:t>
      </w:r>
      <w:r w:rsidRPr="0053165E">
        <w:t>создания</w:t>
      </w:r>
      <w:r w:rsidRPr="0053165E">
        <w:rPr>
          <w:spacing w:val="20"/>
        </w:rPr>
        <w:t xml:space="preserve"> </w:t>
      </w:r>
      <w:r w:rsidRPr="0053165E">
        <w:t>НМДО</w:t>
      </w:r>
      <w:r w:rsidRPr="0053165E">
        <w:rPr>
          <w:spacing w:val="23"/>
        </w:rPr>
        <w:t xml:space="preserve"> </w:t>
      </w:r>
      <w:r w:rsidRPr="0053165E">
        <w:t>на</w:t>
      </w:r>
      <w:r w:rsidRPr="0053165E">
        <w:rPr>
          <w:spacing w:val="22"/>
        </w:rPr>
        <w:t xml:space="preserve"> </w:t>
      </w:r>
      <w:r w:rsidRPr="0053165E">
        <w:t>базе</w:t>
      </w:r>
      <w:r w:rsidRPr="0053165E">
        <w:rPr>
          <w:spacing w:val="-57"/>
        </w:rPr>
        <w:t xml:space="preserve"> </w:t>
      </w:r>
      <w:r w:rsidRPr="0053165E">
        <w:t>общеобразовательных</w:t>
      </w:r>
      <w:r w:rsidRPr="0053165E">
        <w:rPr>
          <w:spacing w:val="-2"/>
        </w:rPr>
        <w:t xml:space="preserve"> </w:t>
      </w:r>
      <w:r w:rsidRPr="0053165E">
        <w:t>школ</w:t>
      </w:r>
      <w:r w:rsidRPr="0053165E">
        <w:rPr>
          <w:spacing w:val="2"/>
        </w:rPr>
        <w:t xml:space="preserve"> </w:t>
      </w:r>
      <w:r w:rsidRPr="0053165E">
        <w:t>– 4% (на</w:t>
      </w:r>
      <w:r w:rsidRPr="0053165E">
        <w:rPr>
          <w:spacing w:val="-1"/>
        </w:rPr>
        <w:t xml:space="preserve"> </w:t>
      </w:r>
      <w:r w:rsidRPr="0053165E">
        <w:t>103 человек</w:t>
      </w:r>
      <w:r>
        <w:t xml:space="preserve"> программа «Футбол»</w:t>
      </w:r>
      <w:r w:rsidRPr="0053165E">
        <w:t>);</w:t>
      </w:r>
    </w:p>
    <w:p w:rsidR="006A4D54" w:rsidRDefault="006A4D54" w:rsidP="006A4D54">
      <w:pPr>
        <w:pStyle w:val="a7"/>
        <w:widowControl w:val="0"/>
        <w:numPr>
          <w:ilvl w:val="0"/>
          <w:numId w:val="10"/>
        </w:numPr>
        <w:tabs>
          <w:tab w:val="left" w:pos="426"/>
          <w:tab w:val="left" w:pos="1411"/>
        </w:tabs>
        <w:autoSpaceDE w:val="0"/>
        <w:autoSpaceDN w:val="0"/>
        <w:ind w:left="-142" w:right="241" w:firstLine="426"/>
        <w:contextualSpacing w:val="0"/>
        <w:jc w:val="both"/>
      </w:pPr>
      <w:r>
        <w:t xml:space="preserve">увеличен </w:t>
      </w:r>
      <w:r w:rsidRPr="0053165E">
        <w:t>охват</w:t>
      </w:r>
      <w:r w:rsidRPr="0053165E">
        <w:rPr>
          <w:spacing w:val="26"/>
        </w:rPr>
        <w:t xml:space="preserve"> </w:t>
      </w:r>
      <w:r w:rsidRPr="0053165E">
        <w:t>учащихся</w:t>
      </w:r>
      <w:r w:rsidRPr="0053165E">
        <w:rPr>
          <w:spacing w:val="21"/>
        </w:rPr>
        <w:t xml:space="preserve"> </w:t>
      </w:r>
      <w:r w:rsidRPr="0053165E">
        <w:t>дополнительным</w:t>
      </w:r>
      <w:r w:rsidRPr="0053165E">
        <w:rPr>
          <w:spacing w:val="19"/>
        </w:rPr>
        <w:t xml:space="preserve"> </w:t>
      </w:r>
      <w:r w:rsidRPr="0053165E">
        <w:t>образованием</w:t>
      </w:r>
      <w:r w:rsidRPr="0053165E">
        <w:rPr>
          <w:spacing w:val="23"/>
        </w:rPr>
        <w:t xml:space="preserve"> </w:t>
      </w:r>
      <w:r w:rsidRPr="0053165E">
        <w:t>за</w:t>
      </w:r>
      <w:r w:rsidRPr="0053165E">
        <w:rPr>
          <w:spacing w:val="22"/>
        </w:rPr>
        <w:t xml:space="preserve"> </w:t>
      </w:r>
      <w:r w:rsidRPr="0053165E">
        <w:t>счёт</w:t>
      </w:r>
      <w:r w:rsidRPr="0053165E">
        <w:rPr>
          <w:spacing w:val="24"/>
        </w:rPr>
        <w:t xml:space="preserve"> </w:t>
      </w:r>
      <w:r>
        <w:t>реализации дополнительных общеразвивающих программ физкультурно-спортивной и туристско-краеведческой направленности</w:t>
      </w:r>
      <w:r w:rsidRPr="0053165E">
        <w:rPr>
          <w:spacing w:val="23"/>
        </w:rPr>
        <w:t xml:space="preserve"> </w:t>
      </w:r>
      <w:r w:rsidRPr="0053165E">
        <w:t>на</w:t>
      </w:r>
      <w:r w:rsidRPr="0053165E">
        <w:rPr>
          <w:spacing w:val="22"/>
        </w:rPr>
        <w:t xml:space="preserve"> </w:t>
      </w:r>
      <w:r w:rsidRPr="0053165E">
        <w:t>базе</w:t>
      </w:r>
      <w:r>
        <w:t xml:space="preserve"> </w:t>
      </w:r>
      <w:r w:rsidRPr="0053165E">
        <w:rPr>
          <w:spacing w:val="-57"/>
        </w:rPr>
        <w:t xml:space="preserve"> </w:t>
      </w:r>
      <w:r w:rsidRPr="0053165E">
        <w:t>общеобразовательных</w:t>
      </w:r>
      <w:r w:rsidRPr="0053165E">
        <w:rPr>
          <w:spacing w:val="-2"/>
        </w:rPr>
        <w:t xml:space="preserve"> </w:t>
      </w:r>
      <w:r w:rsidRPr="0053165E">
        <w:t>школ</w:t>
      </w:r>
      <w:r w:rsidRPr="0053165E">
        <w:rPr>
          <w:spacing w:val="2"/>
        </w:rPr>
        <w:t xml:space="preserve"> </w:t>
      </w:r>
      <w:r w:rsidRPr="0053165E">
        <w:t xml:space="preserve">– </w:t>
      </w:r>
      <w:r>
        <w:t>5</w:t>
      </w:r>
      <w:r w:rsidRPr="0053165E">
        <w:t>% (на</w:t>
      </w:r>
      <w:r w:rsidRPr="0053165E">
        <w:rPr>
          <w:spacing w:val="-1"/>
        </w:rPr>
        <w:t xml:space="preserve"> </w:t>
      </w:r>
      <w:r w:rsidRPr="0053165E">
        <w:t>1</w:t>
      </w:r>
      <w:r>
        <w:t>41</w:t>
      </w:r>
      <w:r w:rsidRPr="0053165E">
        <w:t xml:space="preserve"> человек)</w:t>
      </w:r>
      <w:r>
        <w:t>.</w:t>
      </w:r>
    </w:p>
    <w:p w:rsidR="006A4D54" w:rsidRDefault="006A4D54" w:rsidP="006A4D54">
      <w:pPr>
        <w:pStyle w:val="a7"/>
        <w:tabs>
          <w:tab w:val="left" w:pos="426"/>
          <w:tab w:val="left" w:pos="1411"/>
        </w:tabs>
        <w:ind w:left="-142" w:right="241" w:firstLine="426"/>
        <w:jc w:val="both"/>
      </w:pPr>
      <w:r>
        <w:t xml:space="preserve">Наряду с положительной динамикой развития показателей проявляются и отрицательные: </w:t>
      </w:r>
    </w:p>
    <w:p w:rsidR="007E6BA3" w:rsidRDefault="006A4D54" w:rsidP="00C854A0">
      <w:pPr>
        <w:pStyle w:val="a7"/>
        <w:tabs>
          <w:tab w:val="left" w:pos="426"/>
          <w:tab w:val="left" w:pos="709"/>
        </w:tabs>
        <w:ind w:left="-142" w:right="241" w:firstLine="426"/>
        <w:jc w:val="both"/>
      </w:pPr>
      <w:r>
        <w:t>- снижение количества адаптированных дополнительных общеразвивающих программ для детей с ОВЗ, инвалидностью – от 9 до 6 программ (36 человек – 2</w:t>
      </w:r>
      <w:r w:rsidR="007E6BA3">
        <w:t>2</w:t>
      </w:r>
      <w:r>
        <w:t xml:space="preserve"> человек</w:t>
      </w:r>
      <w:r w:rsidR="007E6BA3">
        <w:t>а</w:t>
      </w:r>
      <w:r w:rsidR="00C854A0">
        <w:t xml:space="preserve">). </w:t>
      </w:r>
    </w:p>
    <w:p w:rsidR="00F81B95" w:rsidRPr="00635191" w:rsidRDefault="00216B45" w:rsidP="008D4816">
      <w:pPr>
        <w:spacing w:line="240" w:lineRule="atLeast"/>
        <w:ind w:left="-284" w:firstLine="540"/>
        <w:contextualSpacing/>
        <w:jc w:val="both"/>
      </w:pPr>
      <w:proofErr w:type="gramStart"/>
      <w:r w:rsidRPr="00635191">
        <w:rPr>
          <w:b/>
        </w:rPr>
        <w:t>Количество мероприятий</w:t>
      </w:r>
      <w:r w:rsidR="007D43DC" w:rsidRPr="00635191">
        <w:rPr>
          <w:b/>
        </w:rPr>
        <w:t>, проводимых ЦДТ</w:t>
      </w:r>
      <w:r w:rsidRPr="00635191">
        <w:rPr>
          <w:b/>
        </w:rPr>
        <w:t xml:space="preserve"> в 20</w:t>
      </w:r>
      <w:r w:rsidR="00C97D4F" w:rsidRPr="00635191">
        <w:rPr>
          <w:b/>
        </w:rPr>
        <w:t>2</w:t>
      </w:r>
      <w:r w:rsidR="006A4D54">
        <w:rPr>
          <w:b/>
        </w:rPr>
        <w:t>1</w:t>
      </w:r>
      <w:r w:rsidRPr="00635191">
        <w:rPr>
          <w:b/>
        </w:rPr>
        <w:t>-20</w:t>
      </w:r>
      <w:r w:rsidR="00FE04FD" w:rsidRPr="00635191">
        <w:rPr>
          <w:b/>
        </w:rPr>
        <w:t>2</w:t>
      </w:r>
      <w:r w:rsidR="006A4D54">
        <w:rPr>
          <w:b/>
        </w:rPr>
        <w:t>2</w:t>
      </w:r>
      <w:r w:rsidRPr="00635191">
        <w:rPr>
          <w:b/>
        </w:rPr>
        <w:t xml:space="preserve"> учебном году</w:t>
      </w:r>
      <w:r w:rsidRPr="00635191">
        <w:rPr>
          <w:b/>
          <w:i/>
          <w:color w:val="FF0000"/>
        </w:rPr>
        <w:t xml:space="preserve"> </w:t>
      </w:r>
      <w:r w:rsidRPr="001F30AF">
        <w:t xml:space="preserve">– </w:t>
      </w:r>
      <w:r w:rsidR="001F30AF" w:rsidRPr="001F30AF">
        <w:t>35</w:t>
      </w:r>
      <w:r w:rsidR="00C72492" w:rsidRPr="001F30AF">
        <w:t xml:space="preserve"> с</w:t>
      </w:r>
      <w:r w:rsidRPr="001F30AF">
        <w:t xml:space="preserve"> общим охватом – </w:t>
      </w:r>
      <w:r w:rsidR="001F30AF" w:rsidRPr="001F30AF">
        <w:t>2639</w:t>
      </w:r>
      <w:r w:rsidRPr="001F30AF">
        <w:t xml:space="preserve"> </w:t>
      </w:r>
      <w:r w:rsidR="00F45F81" w:rsidRPr="001F30AF">
        <w:t>чел.</w:t>
      </w:r>
      <w:r w:rsidRPr="001F30AF">
        <w:t xml:space="preserve">, из них: внутренние – </w:t>
      </w:r>
      <w:r w:rsidR="001F30AF" w:rsidRPr="001F30AF">
        <w:t>20</w:t>
      </w:r>
      <w:r w:rsidR="00C72492" w:rsidRPr="001F30AF">
        <w:t xml:space="preserve"> (</w:t>
      </w:r>
      <w:r w:rsidR="001F30AF" w:rsidRPr="001F30AF">
        <w:t>1669</w:t>
      </w:r>
      <w:r w:rsidR="0092652D" w:rsidRPr="001F30AF">
        <w:t xml:space="preserve"> </w:t>
      </w:r>
      <w:r w:rsidRPr="001F30AF">
        <w:t xml:space="preserve">чел.), районные – </w:t>
      </w:r>
      <w:r w:rsidR="001F30AF" w:rsidRPr="001F30AF">
        <w:t>15</w:t>
      </w:r>
      <w:r w:rsidRPr="001F30AF">
        <w:t xml:space="preserve"> </w:t>
      </w:r>
      <w:r w:rsidR="00170FC7" w:rsidRPr="001F30AF">
        <w:t>(</w:t>
      </w:r>
      <w:r w:rsidR="001F30AF" w:rsidRPr="001F30AF">
        <w:t>970</w:t>
      </w:r>
      <w:r w:rsidR="00D73311" w:rsidRPr="001F30AF">
        <w:t xml:space="preserve"> </w:t>
      </w:r>
      <w:r w:rsidR="007E6BA3" w:rsidRPr="001F30AF">
        <w:t>чел.).</w:t>
      </w:r>
      <w:proofErr w:type="gramEnd"/>
    </w:p>
    <w:p w:rsidR="003F72A7" w:rsidRDefault="00216B45" w:rsidP="008D4816">
      <w:pPr>
        <w:ind w:left="-284"/>
        <w:jc w:val="both"/>
        <w:rPr>
          <w:b/>
        </w:rPr>
      </w:pPr>
      <w:r w:rsidRPr="00C97D4F">
        <w:rPr>
          <w:b/>
          <w:color w:val="FF0000"/>
        </w:rPr>
        <w:t xml:space="preserve">      </w:t>
      </w:r>
      <w:r w:rsidR="00F81B95" w:rsidRPr="00C97D4F">
        <w:rPr>
          <w:b/>
          <w:color w:val="FF0000"/>
        </w:rPr>
        <w:t xml:space="preserve"> </w:t>
      </w:r>
      <w:r w:rsidRPr="00C97D4F">
        <w:rPr>
          <w:b/>
          <w:color w:val="FF0000"/>
        </w:rPr>
        <w:t xml:space="preserve"> </w:t>
      </w:r>
      <w:r w:rsidRPr="00C97D4F">
        <w:rPr>
          <w:b/>
        </w:rPr>
        <w:t xml:space="preserve">Творческие </w:t>
      </w:r>
      <w:r w:rsidR="0014532F" w:rsidRPr="00C97D4F">
        <w:rPr>
          <w:b/>
        </w:rPr>
        <w:t xml:space="preserve">детские </w:t>
      </w:r>
      <w:r w:rsidRPr="00C97D4F">
        <w:rPr>
          <w:b/>
        </w:rPr>
        <w:t>коллективы ЦДТ</w:t>
      </w:r>
      <w:r w:rsidRPr="00C97D4F">
        <w:t xml:space="preserve"> </w:t>
      </w:r>
      <w:r w:rsidRPr="001F30AF">
        <w:t xml:space="preserve">приняли активное участие в </w:t>
      </w:r>
      <w:r w:rsidR="0014532F" w:rsidRPr="001F30AF">
        <w:t xml:space="preserve">выставках, </w:t>
      </w:r>
      <w:r w:rsidRPr="001F30AF">
        <w:t xml:space="preserve">конкурсах, соревнований районного, областного, всероссийского и международного </w:t>
      </w:r>
      <w:r w:rsidRPr="00610F0D">
        <w:t xml:space="preserve">масштаба </w:t>
      </w:r>
      <w:r w:rsidRPr="00610F0D">
        <w:rPr>
          <w:b/>
        </w:rPr>
        <w:t>с общим охватом</w:t>
      </w:r>
      <w:r w:rsidRPr="00610F0D">
        <w:rPr>
          <w:b/>
          <w:color w:val="FF0000"/>
        </w:rPr>
        <w:t xml:space="preserve"> </w:t>
      </w:r>
      <w:r w:rsidR="00610F0D" w:rsidRPr="00610F0D">
        <w:rPr>
          <w:b/>
        </w:rPr>
        <w:t>491</w:t>
      </w:r>
      <w:r w:rsidR="002C64C0" w:rsidRPr="00610F0D">
        <w:rPr>
          <w:b/>
        </w:rPr>
        <w:t xml:space="preserve"> человек</w:t>
      </w:r>
      <w:r w:rsidRPr="00610F0D">
        <w:rPr>
          <w:b/>
        </w:rPr>
        <w:t>.</w:t>
      </w:r>
      <w:r w:rsidR="0014532F" w:rsidRPr="00610F0D">
        <w:rPr>
          <w:b/>
        </w:rPr>
        <w:t xml:space="preserve"> Из них: </w:t>
      </w:r>
      <w:r w:rsidR="00610F0D" w:rsidRPr="00610F0D">
        <w:rPr>
          <w:b/>
        </w:rPr>
        <w:t>471</w:t>
      </w:r>
      <w:r w:rsidR="0014532F" w:rsidRPr="00610F0D">
        <w:rPr>
          <w:b/>
        </w:rPr>
        <w:t xml:space="preserve"> - победители и призеры.</w:t>
      </w:r>
    </w:p>
    <w:p w:rsidR="00F45F81" w:rsidRDefault="00CE5054" w:rsidP="008D4816">
      <w:pPr>
        <w:widowControl w:val="0"/>
        <w:autoSpaceDE w:val="0"/>
        <w:autoSpaceDN w:val="0"/>
        <w:spacing w:before="5" w:line="274" w:lineRule="exact"/>
        <w:ind w:left="-284"/>
        <w:jc w:val="center"/>
        <w:outlineLvl w:val="1"/>
        <w:rPr>
          <w:b/>
          <w:bCs/>
          <w:lang w:eastAsia="en-US"/>
        </w:rPr>
      </w:pPr>
      <w:r w:rsidRPr="00CE5054">
        <w:rPr>
          <w:b/>
          <w:bCs/>
          <w:lang w:eastAsia="en-US"/>
        </w:rPr>
        <w:t>Достижения</w:t>
      </w:r>
      <w:r w:rsidRPr="00CE5054">
        <w:rPr>
          <w:b/>
          <w:bCs/>
          <w:spacing w:val="-3"/>
          <w:lang w:eastAsia="en-US"/>
        </w:rPr>
        <w:t xml:space="preserve"> </w:t>
      </w:r>
      <w:proofErr w:type="gramStart"/>
      <w:r w:rsidRPr="00CE5054">
        <w:rPr>
          <w:b/>
          <w:bCs/>
          <w:lang w:eastAsia="en-US"/>
        </w:rPr>
        <w:t>обучающихся</w:t>
      </w:r>
      <w:proofErr w:type="gramEnd"/>
      <w:r w:rsidRPr="00CE5054">
        <w:rPr>
          <w:b/>
          <w:bCs/>
          <w:spacing w:val="-2"/>
          <w:lang w:eastAsia="en-US"/>
        </w:rPr>
        <w:t xml:space="preserve"> </w:t>
      </w:r>
      <w:r w:rsidRPr="00CE5054">
        <w:rPr>
          <w:b/>
          <w:bCs/>
          <w:lang w:eastAsia="en-US"/>
        </w:rPr>
        <w:t>за</w:t>
      </w:r>
      <w:r w:rsidRPr="00CE5054">
        <w:rPr>
          <w:b/>
          <w:bCs/>
          <w:spacing w:val="-2"/>
          <w:lang w:eastAsia="en-US"/>
        </w:rPr>
        <w:t xml:space="preserve"> </w:t>
      </w:r>
      <w:r w:rsidRPr="00CE5054">
        <w:rPr>
          <w:b/>
          <w:bCs/>
          <w:lang w:eastAsia="en-US"/>
        </w:rPr>
        <w:t>последние</w:t>
      </w:r>
      <w:r w:rsidRPr="00CE5054">
        <w:rPr>
          <w:b/>
          <w:bCs/>
          <w:spacing w:val="-3"/>
          <w:lang w:eastAsia="en-US"/>
        </w:rPr>
        <w:t xml:space="preserve"> </w:t>
      </w:r>
      <w:r w:rsidRPr="00CE5054">
        <w:rPr>
          <w:b/>
          <w:bCs/>
          <w:lang w:eastAsia="en-US"/>
        </w:rPr>
        <w:t>3</w:t>
      </w:r>
      <w:r w:rsidRPr="00CE5054">
        <w:rPr>
          <w:b/>
          <w:bCs/>
          <w:spacing w:val="-2"/>
          <w:lang w:eastAsia="en-US"/>
        </w:rPr>
        <w:t xml:space="preserve"> </w:t>
      </w:r>
      <w:r w:rsidRPr="00CE5054">
        <w:rPr>
          <w:b/>
          <w:bCs/>
          <w:lang w:eastAsia="en-US"/>
        </w:rPr>
        <w:t>года</w:t>
      </w:r>
      <w:r w:rsidR="00F45F81">
        <w:rPr>
          <w:b/>
          <w:bCs/>
          <w:lang w:eastAsia="en-US"/>
        </w:rPr>
        <w:t xml:space="preserve"> </w:t>
      </w:r>
    </w:p>
    <w:p w:rsidR="006A4D54" w:rsidRPr="00C854A0" w:rsidRDefault="00F45F81" w:rsidP="00C854A0">
      <w:pPr>
        <w:widowControl w:val="0"/>
        <w:autoSpaceDE w:val="0"/>
        <w:autoSpaceDN w:val="0"/>
        <w:spacing w:before="5" w:line="274" w:lineRule="exact"/>
        <w:ind w:left="-284"/>
        <w:jc w:val="right"/>
        <w:outlineLvl w:val="1"/>
        <w:rPr>
          <w:bCs/>
          <w:lang w:eastAsia="en-US"/>
        </w:rPr>
      </w:pPr>
      <w:r w:rsidRPr="00F45F81">
        <w:rPr>
          <w:bCs/>
          <w:lang w:eastAsia="en-US"/>
        </w:rPr>
        <w:t>Таблица</w:t>
      </w:r>
      <w:r w:rsidR="005F5C0A">
        <w:rPr>
          <w:bCs/>
          <w:lang w:eastAsia="en-US"/>
        </w:rPr>
        <w:t xml:space="preserve"> 3</w:t>
      </w:r>
    </w:p>
    <w:tbl>
      <w:tblPr>
        <w:tblStyle w:val="TableNormal"/>
        <w:tblW w:w="10163" w:type="dxa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10"/>
        <w:gridCol w:w="849"/>
        <w:gridCol w:w="707"/>
        <w:gridCol w:w="849"/>
        <w:gridCol w:w="851"/>
        <w:gridCol w:w="849"/>
        <w:gridCol w:w="992"/>
        <w:gridCol w:w="848"/>
        <w:gridCol w:w="990"/>
      </w:tblGrid>
      <w:tr w:rsidR="006A4D54" w:rsidRPr="006A4D54" w:rsidTr="006A4D54">
        <w:trPr>
          <w:trHeight w:val="828"/>
        </w:trPr>
        <w:tc>
          <w:tcPr>
            <w:tcW w:w="1418" w:type="dxa"/>
            <w:vMerge w:val="restart"/>
          </w:tcPr>
          <w:p w:rsidR="006A4D54" w:rsidRPr="006A4D54" w:rsidRDefault="006A4D54" w:rsidP="006A4D54">
            <w:pPr>
              <w:ind w:left="376" w:right="58" w:hanging="324"/>
              <w:rPr>
                <w:b/>
                <w:szCs w:val="22"/>
                <w:lang w:eastAsia="en-US"/>
              </w:rPr>
            </w:pPr>
            <w:proofErr w:type="spellStart"/>
            <w:r w:rsidRPr="006A4D54">
              <w:rPr>
                <w:b/>
                <w:spacing w:val="-1"/>
                <w:szCs w:val="22"/>
                <w:lang w:eastAsia="en-US"/>
              </w:rPr>
              <w:t>Учебный</w:t>
            </w:r>
            <w:proofErr w:type="spellEnd"/>
            <w:r w:rsidRPr="006A4D54">
              <w:rPr>
                <w:b/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6A4D54">
              <w:rPr>
                <w:b/>
                <w:szCs w:val="22"/>
                <w:lang w:eastAsia="en-US"/>
              </w:rPr>
              <w:t>год</w:t>
            </w:r>
            <w:proofErr w:type="spellEnd"/>
          </w:p>
        </w:tc>
        <w:tc>
          <w:tcPr>
            <w:tcW w:w="1810" w:type="dxa"/>
            <w:vMerge w:val="restart"/>
          </w:tcPr>
          <w:p w:rsidR="006A4D54" w:rsidRPr="006A4D54" w:rsidRDefault="006A4D54" w:rsidP="006A4D54">
            <w:pPr>
              <w:ind w:left="141" w:right="21" w:firstLine="446"/>
              <w:rPr>
                <w:b/>
                <w:szCs w:val="22"/>
                <w:lang w:eastAsia="en-US"/>
              </w:rPr>
            </w:pPr>
            <w:proofErr w:type="spellStart"/>
            <w:r w:rsidRPr="006A4D54">
              <w:rPr>
                <w:b/>
                <w:szCs w:val="22"/>
                <w:lang w:eastAsia="en-US"/>
              </w:rPr>
              <w:t>Всего</w:t>
            </w:r>
            <w:proofErr w:type="spellEnd"/>
            <w:r w:rsidRPr="006A4D54">
              <w:rPr>
                <w:b/>
                <w:spacing w:val="1"/>
                <w:szCs w:val="22"/>
                <w:lang w:eastAsia="en-US"/>
              </w:rPr>
              <w:t xml:space="preserve">                                                   </w:t>
            </w:r>
            <w:proofErr w:type="spellStart"/>
            <w:r w:rsidRPr="006A4D54">
              <w:rPr>
                <w:b/>
                <w:spacing w:val="-1"/>
                <w:szCs w:val="22"/>
                <w:lang w:eastAsia="en-US"/>
              </w:rPr>
              <w:t>обучающихся</w:t>
            </w:r>
            <w:proofErr w:type="spellEnd"/>
          </w:p>
        </w:tc>
        <w:tc>
          <w:tcPr>
            <w:tcW w:w="3256" w:type="dxa"/>
            <w:gridSpan w:val="4"/>
          </w:tcPr>
          <w:p w:rsidR="006A4D54" w:rsidRPr="006A4D54" w:rsidRDefault="006A4D54" w:rsidP="006A4D54">
            <w:pPr>
              <w:ind w:left="425" w:right="105" w:hanging="310"/>
              <w:jc w:val="center"/>
              <w:rPr>
                <w:b/>
                <w:szCs w:val="22"/>
                <w:lang w:val="ru-RU" w:eastAsia="en-US"/>
              </w:rPr>
            </w:pPr>
            <w:r w:rsidRPr="006A4D54">
              <w:rPr>
                <w:b/>
                <w:szCs w:val="22"/>
                <w:lang w:val="ru-RU" w:eastAsia="en-US"/>
              </w:rPr>
              <w:t xml:space="preserve">кол-во участников конкурсов, </w:t>
            </w:r>
            <w:r w:rsidRPr="006A4D54">
              <w:rPr>
                <w:b/>
                <w:spacing w:val="-58"/>
                <w:szCs w:val="22"/>
                <w:lang w:val="ru-RU" w:eastAsia="en-US"/>
              </w:rPr>
              <w:t xml:space="preserve"> </w:t>
            </w:r>
            <w:r w:rsidRPr="006A4D54">
              <w:rPr>
                <w:b/>
                <w:szCs w:val="22"/>
                <w:lang w:val="ru-RU" w:eastAsia="en-US"/>
              </w:rPr>
              <w:t>выставок,</w:t>
            </w:r>
            <w:r w:rsidRPr="006A4D54">
              <w:rPr>
                <w:b/>
                <w:spacing w:val="-2"/>
                <w:szCs w:val="22"/>
                <w:lang w:val="ru-RU" w:eastAsia="en-US"/>
              </w:rPr>
              <w:t xml:space="preserve"> </w:t>
            </w:r>
            <w:r w:rsidRPr="006A4D54">
              <w:rPr>
                <w:b/>
                <w:szCs w:val="22"/>
                <w:lang w:val="ru-RU" w:eastAsia="en-US"/>
              </w:rPr>
              <w:t>соревнований</w:t>
            </w:r>
          </w:p>
        </w:tc>
        <w:tc>
          <w:tcPr>
            <w:tcW w:w="3679" w:type="dxa"/>
            <w:gridSpan w:val="4"/>
          </w:tcPr>
          <w:p w:rsidR="006A4D54" w:rsidRPr="006A4D54" w:rsidRDefault="006A4D54" w:rsidP="006A4D54">
            <w:pPr>
              <w:spacing w:line="273" w:lineRule="exact"/>
              <w:ind w:left="294" w:right="-15"/>
              <w:jc w:val="center"/>
              <w:rPr>
                <w:b/>
                <w:szCs w:val="22"/>
                <w:lang w:val="ru-RU" w:eastAsia="en-US"/>
              </w:rPr>
            </w:pPr>
            <w:r w:rsidRPr="006A4D54">
              <w:rPr>
                <w:b/>
                <w:szCs w:val="22"/>
                <w:lang w:val="ru-RU" w:eastAsia="en-US"/>
              </w:rPr>
              <w:t>кол-во</w:t>
            </w:r>
            <w:r w:rsidRPr="006A4D54">
              <w:rPr>
                <w:b/>
                <w:spacing w:val="-4"/>
                <w:szCs w:val="22"/>
                <w:lang w:val="ru-RU" w:eastAsia="en-US"/>
              </w:rPr>
              <w:t xml:space="preserve"> </w:t>
            </w:r>
            <w:r w:rsidRPr="006A4D54">
              <w:rPr>
                <w:b/>
                <w:szCs w:val="22"/>
                <w:lang w:val="ru-RU" w:eastAsia="en-US"/>
              </w:rPr>
              <w:t>победителей</w:t>
            </w:r>
            <w:r w:rsidRPr="006A4D54">
              <w:rPr>
                <w:b/>
                <w:spacing w:val="-3"/>
                <w:szCs w:val="22"/>
                <w:lang w:val="ru-RU" w:eastAsia="en-US"/>
              </w:rPr>
              <w:t xml:space="preserve"> </w:t>
            </w:r>
            <w:r w:rsidRPr="006A4D54">
              <w:rPr>
                <w:b/>
                <w:szCs w:val="22"/>
                <w:lang w:val="ru-RU" w:eastAsia="en-US"/>
              </w:rPr>
              <w:t>и</w:t>
            </w:r>
            <w:r w:rsidRPr="006A4D54">
              <w:rPr>
                <w:b/>
                <w:spacing w:val="-3"/>
                <w:szCs w:val="22"/>
                <w:lang w:val="ru-RU" w:eastAsia="en-US"/>
              </w:rPr>
              <w:t xml:space="preserve"> </w:t>
            </w:r>
            <w:r w:rsidRPr="006A4D54">
              <w:rPr>
                <w:b/>
                <w:szCs w:val="22"/>
                <w:lang w:val="ru-RU" w:eastAsia="en-US"/>
              </w:rPr>
              <w:t>призёров</w:t>
            </w:r>
          </w:p>
          <w:p w:rsidR="006A4D54" w:rsidRPr="006A4D54" w:rsidRDefault="006A4D54" w:rsidP="006A4D54">
            <w:pPr>
              <w:spacing w:line="270" w:lineRule="atLeast"/>
              <w:ind w:left="801" w:right="490"/>
              <w:jc w:val="center"/>
              <w:rPr>
                <w:b/>
                <w:szCs w:val="22"/>
                <w:lang w:val="ru-RU" w:eastAsia="en-US"/>
              </w:rPr>
            </w:pPr>
            <w:r w:rsidRPr="006A4D54">
              <w:rPr>
                <w:b/>
                <w:szCs w:val="22"/>
                <w:lang w:val="ru-RU" w:eastAsia="en-US"/>
              </w:rPr>
              <w:t>конкурсов, выставок,</w:t>
            </w:r>
            <w:r w:rsidRPr="006A4D54">
              <w:rPr>
                <w:b/>
                <w:spacing w:val="-57"/>
                <w:szCs w:val="22"/>
                <w:lang w:val="ru-RU" w:eastAsia="en-US"/>
              </w:rPr>
              <w:t xml:space="preserve"> </w:t>
            </w:r>
            <w:r w:rsidRPr="006A4D54">
              <w:rPr>
                <w:b/>
                <w:szCs w:val="22"/>
                <w:lang w:val="ru-RU" w:eastAsia="en-US"/>
              </w:rPr>
              <w:t>соревнований</w:t>
            </w:r>
          </w:p>
        </w:tc>
      </w:tr>
      <w:tr w:rsidR="006A4D54" w:rsidRPr="006A4D54" w:rsidTr="006A4D54">
        <w:trPr>
          <w:trHeight w:val="2053"/>
        </w:trPr>
        <w:tc>
          <w:tcPr>
            <w:tcW w:w="1418" w:type="dxa"/>
            <w:vMerge/>
            <w:tcBorders>
              <w:top w:val="nil"/>
            </w:tcBorders>
          </w:tcPr>
          <w:p w:rsidR="006A4D54" w:rsidRPr="006A4D54" w:rsidRDefault="006A4D54" w:rsidP="006A4D54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6A4D54" w:rsidRPr="006A4D54" w:rsidRDefault="006A4D54" w:rsidP="006A4D54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849" w:type="dxa"/>
            <w:textDirection w:val="btLr"/>
          </w:tcPr>
          <w:p w:rsidR="006A4D54" w:rsidRPr="006A4D54" w:rsidRDefault="006A4D54" w:rsidP="006A4D54">
            <w:pPr>
              <w:spacing w:before="6"/>
              <w:rPr>
                <w:szCs w:val="22"/>
                <w:lang w:val="ru-RU" w:eastAsia="en-US"/>
              </w:rPr>
            </w:pPr>
          </w:p>
          <w:p w:rsidR="006A4D54" w:rsidRPr="006A4D54" w:rsidRDefault="006A4D54" w:rsidP="006A4D54">
            <w:pPr>
              <w:spacing w:before="1"/>
              <w:ind w:left="160"/>
              <w:rPr>
                <w:szCs w:val="22"/>
                <w:lang w:eastAsia="en-US"/>
              </w:rPr>
            </w:pPr>
            <w:proofErr w:type="spellStart"/>
            <w:r w:rsidRPr="006A4D54">
              <w:rPr>
                <w:szCs w:val="22"/>
                <w:lang w:eastAsia="en-US"/>
              </w:rPr>
              <w:t>Муниципальный</w:t>
            </w:r>
            <w:proofErr w:type="spellEnd"/>
          </w:p>
        </w:tc>
        <w:tc>
          <w:tcPr>
            <w:tcW w:w="707" w:type="dxa"/>
            <w:textDirection w:val="btLr"/>
          </w:tcPr>
          <w:p w:rsidR="006A4D54" w:rsidRPr="006A4D54" w:rsidRDefault="006A4D54" w:rsidP="006A4D54">
            <w:pPr>
              <w:spacing w:before="214"/>
              <w:ind w:left="112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Региональный</w:t>
            </w:r>
          </w:p>
        </w:tc>
        <w:tc>
          <w:tcPr>
            <w:tcW w:w="849" w:type="dxa"/>
            <w:textDirection w:val="btLr"/>
          </w:tcPr>
          <w:p w:rsidR="006A4D54" w:rsidRPr="006A4D54" w:rsidRDefault="006A4D54" w:rsidP="006A4D54">
            <w:pPr>
              <w:spacing w:before="11"/>
              <w:rPr>
                <w:szCs w:val="22"/>
                <w:lang w:eastAsia="en-US"/>
              </w:rPr>
            </w:pPr>
          </w:p>
          <w:p w:rsidR="006A4D54" w:rsidRPr="006A4D54" w:rsidRDefault="006A4D54" w:rsidP="006A4D54">
            <w:pPr>
              <w:ind w:left="244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Всероссийский</w:t>
            </w:r>
          </w:p>
        </w:tc>
        <w:tc>
          <w:tcPr>
            <w:tcW w:w="851" w:type="dxa"/>
            <w:textDirection w:val="btLr"/>
          </w:tcPr>
          <w:p w:rsidR="006A4D54" w:rsidRPr="006A4D54" w:rsidRDefault="006A4D54" w:rsidP="006A4D54">
            <w:pPr>
              <w:rPr>
                <w:sz w:val="25"/>
                <w:szCs w:val="22"/>
                <w:lang w:eastAsia="en-US"/>
              </w:rPr>
            </w:pPr>
          </w:p>
          <w:p w:rsidR="006A4D54" w:rsidRPr="006A4D54" w:rsidRDefault="006A4D54" w:rsidP="006A4D54">
            <w:pPr>
              <w:ind w:left="155"/>
              <w:rPr>
                <w:szCs w:val="22"/>
                <w:lang w:eastAsia="en-US"/>
              </w:rPr>
            </w:pPr>
            <w:proofErr w:type="spellStart"/>
            <w:r w:rsidRPr="006A4D54">
              <w:rPr>
                <w:szCs w:val="22"/>
                <w:lang w:eastAsia="en-US"/>
              </w:rPr>
              <w:t>Международный</w:t>
            </w:r>
            <w:proofErr w:type="spellEnd"/>
          </w:p>
        </w:tc>
        <w:tc>
          <w:tcPr>
            <w:tcW w:w="849" w:type="dxa"/>
            <w:textDirection w:val="btLr"/>
          </w:tcPr>
          <w:p w:rsidR="006A4D54" w:rsidRPr="006A4D54" w:rsidRDefault="006A4D54" w:rsidP="006A4D54">
            <w:pPr>
              <w:spacing w:before="1"/>
              <w:rPr>
                <w:sz w:val="25"/>
                <w:szCs w:val="22"/>
                <w:lang w:eastAsia="en-US"/>
              </w:rPr>
            </w:pPr>
          </w:p>
          <w:p w:rsidR="006A4D54" w:rsidRPr="006A4D54" w:rsidRDefault="006A4D54" w:rsidP="006A4D54">
            <w:pPr>
              <w:ind w:left="112"/>
              <w:rPr>
                <w:szCs w:val="22"/>
                <w:lang w:eastAsia="en-US"/>
              </w:rPr>
            </w:pPr>
            <w:proofErr w:type="spellStart"/>
            <w:r w:rsidRPr="006A4D54">
              <w:rPr>
                <w:szCs w:val="22"/>
                <w:lang w:eastAsia="en-US"/>
              </w:rPr>
              <w:t>Муниципальный</w:t>
            </w:r>
            <w:proofErr w:type="spellEnd"/>
          </w:p>
        </w:tc>
        <w:tc>
          <w:tcPr>
            <w:tcW w:w="992" w:type="dxa"/>
            <w:textDirection w:val="btLr"/>
          </w:tcPr>
          <w:p w:rsidR="006A4D54" w:rsidRPr="006A4D54" w:rsidRDefault="006A4D54" w:rsidP="006A4D54">
            <w:pPr>
              <w:spacing w:before="5"/>
              <w:rPr>
                <w:sz w:val="31"/>
                <w:szCs w:val="22"/>
                <w:lang w:eastAsia="en-US"/>
              </w:rPr>
            </w:pPr>
          </w:p>
          <w:p w:rsidR="006A4D54" w:rsidRPr="006A4D54" w:rsidRDefault="006A4D54" w:rsidP="006A4D54">
            <w:pPr>
              <w:ind w:left="112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Региональный</w:t>
            </w:r>
          </w:p>
        </w:tc>
        <w:tc>
          <w:tcPr>
            <w:tcW w:w="848" w:type="dxa"/>
            <w:textDirection w:val="btLr"/>
          </w:tcPr>
          <w:p w:rsidR="006A4D54" w:rsidRPr="006A4D54" w:rsidRDefault="006A4D54" w:rsidP="006A4D54">
            <w:pPr>
              <w:spacing w:before="4"/>
              <w:rPr>
                <w:sz w:val="25"/>
                <w:szCs w:val="22"/>
                <w:lang w:eastAsia="en-US"/>
              </w:rPr>
            </w:pPr>
          </w:p>
          <w:p w:rsidR="006A4D54" w:rsidRPr="006A4D54" w:rsidRDefault="006A4D54" w:rsidP="006A4D54">
            <w:pPr>
              <w:ind w:left="112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Всероссийский</w:t>
            </w:r>
          </w:p>
        </w:tc>
        <w:tc>
          <w:tcPr>
            <w:tcW w:w="990" w:type="dxa"/>
            <w:textDirection w:val="btLr"/>
          </w:tcPr>
          <w:p w:rsidR="006A4D54" w:rsidRPr="006A4D54" w:rsidRDefault="006A4D54" w:rsidP="006A4D54">
            <w:pPr>
              <w:spacing w:before="6"/>
              <w:rPr>
                <w:sz w:val="31"/>
                <w:szCs w:val="22"/>
                <w:lang w:eastAsia="en-US"/>
              </w:rPr>
            </w:pPr>
          </w:p>
          <w:p w:rsidR="006A4D54" w:rsidRPr="006A4D54" w:rsidRDefault="006A4D54" w:rsidP="006A4D54">
            <w:pPr>
              <w:ind w:left="112"/>
              <w:rPr>
                <w:szCs w:val="22"/>
                <w:lang w:eastAsia="en-US"/>
              </w:rPr>
            </w:pPr>
            <w:proofErr w:type="spellStart"/>
            <w:r w:rsidRPr="006A4D54">
              <w:rPr>
                <w:szCs w:val="22"/>
                <w:lang w:eastAsia="en-US"/>
              </w:rPr>
              <w:t>Международный</w:t>
            </w:r>
            <w:proofErr w:type="spellEnd"/>
          </w:p>
        </w:tc>
      </w:tr>
      <w:tr w:rsidR="006A4D54" w:rsidRPr="006A4D54" w:rsidTr="006A4D54">
        <w:trPr>
          <w:trHeight w:val="278"/>
        </w:trPr>
        <w:tc>
          <w:tcPr>
            <w:tcW w:w="1418" w:type="dxa"/>
          </w:tcPr>
          <w:p w:rsidR="006A4D54" w:rsidRPr="006A4D54" w:rsidRDefault="006A4D54" w:rsidP="006A4D54">
            <w:pPr>
              <w:spacing w:line="258" w:lineRule="exact"/>
              <w:ind w:left="293" w:right="312"/>
              <w:jc w:val="center"/>
              <w:rPr>
                <w:b/>
                <w:szCs w:val="22"/>
                <w:lang w:eastAsia="en-US"/>
              </w:rPr>
            </w:pPr>
            <w:r w:rsidRPr="006A4D54">
              <w:rPr>
                <w:b/>
                <w:szCs w:val="22"/>
                <w:lang w:eastAsia="en-US"/>
              </w:rPr>
              <w:t>2019</w:t>
            </w:r>
          </w:p>
        </w:tc>
        <w:tc>
          <w:tcPr>
            <w:tcW w:w="1810" w:type="dxa"/>
          </w:tcPr>
          <w:p w:rsidR="006A4D54" w:rsidRPr="006A4D54" w:rsidRDefault="006A4D54" w:rsidP="006A4D54">
            <w:pPr>
              <w:spacing w:line="258" w:lineRule="exact"/>
              <w:ind w:left="230" w:right="237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2302</w:t>
            </w:r>
          </w:p>
        </w:tc>
        <w:tc>
          <w:tcPr>
            <w:tcW w:w="849" w:type="dxa"/>
          </w:tcPr>
          <w:p w:rsidR="006A4D54" w:rsidRPr="006A4D54" w:rsidRDefault="006A4D54" w:rsidP="006A4D54">
            <w:pPr>
              <w:spacing w:line="258" w:lineRule="exact"/>
              <w:ind w:left="222" w:right="216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942</w:t>
            </w:r>
          </w:p>
        </w:tc>
        <w:tc>
          <w:tcPr>
            <w:tcW w:w="707" w:type="dxa"/>
          </w:tcPr>
          <w:p w:rsidR="006A4D54" w:rsidRPr="006A4D54" w:rsidRDefault="006A4D54" w:rsidP="006A4D54">
            <w:pPr>
              <w:spacing w:line="258" w:lineRule="exact"/>
              <w:ind w:left="148" w:right="142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60</w:t>
            </w:r>
          </w:p>
        </w:tc>
        <w:tc>
          <w:tcPr>
            <w:tcW w:w="849" w:type="dxa"/>
          </w:tcPr>
          <w:p w:rsidR="006A4D54" w:rsidRPr="006A4D54" w:rsidRDefault="006A4D54" w:rsidP="006A4D54">
            <w:pPr>
              <w:spacing w:line="258" w:lineRule="exact"/>
              <w:ind w:right="232"/>
              <w:jc w:val="right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268</w:t>
            </w:r>
          </w:p>
        </w:tc>
        <w:tc>
          <w:tcPr>
            <w:tcW w:w="851" w:type="dxa"/>
          </w:tcPr>
          <w:p w:rsidR="006A4D54" w:rsidRPr="006A4D54" w:rsidRDefault="006A4D54" w:rsidP="006A4D54">
            <w:pPr>
              <w:spacing w:line="258" w:lineRule="exact"/>
              <w:ind w:left="230" w:right="211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82</w:t>
            </w:r>
          </w:p>
        </w:tc>
        <w:tc>
          <w:tcPr>
            <w:tcW w:w="849" w:type="dxa"/>
          </w:tcPr>
          <w:p w:rsidR="006A4D54" w:rsidRPr="006A4D54" w:rsidRDefault="006A4D54" w:rsidP="006A4D54">
            <w:pPr>
              <w:spacing w:line="258" w:lineRule="exact"/>
              <w:ind w:right="168"/>
              <w:jc w:val="right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201</w:t>
            </w:r>
          </w:p>
        </w:tc>
        <w:tc>
          <w:tcPr>
            <w:tcW w:w="992" w:type="dxa"/>
          </w:tcPr>
          <w:p w:rsidR="006A4D54" w:rsidRPr="006A4D54" w:rsidRDefault="006A4D54" w:rsidP="006A4D54">
            <w:pPr>
              <w:spacing w:line="258" w:lineRule="exact"/>
              <w:ind w:right="269"/>
              <w:jc w:val="right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38</w:t>
            </w:r>
          </w:p>
        </w:tc>
        <w:tc>
          <w:tcPr>
            <w:tcW w:w="848" w:type="dxa"/>
          </w:tcPr>
          <w:p w:rsidR="006A4D54" w:rsidRPr="006A4D54" w:rsidRDefault="006A4D54" w:rsidP="00610F0D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268</w:t>
            </w:r>
          </w:p>
        </w:tc>
        <w:tc>
          <w:tcPr>
            <w:tcW w:w="990" w:type="dxa"/>
          </w:tcPr>
          <w:p w:rsidR="006A4D54" w:rsidRPr="006A4D54" w:rsidRDefault="006A4D54" w:rsidP="006A4D54">
            <w:pPr>
              <w:spacing w:line="258" w:lineRule="exact"/>
              <w:ind w:right="355"/>
              <w:jc w:val="right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82</w:t>
            </w:r>
          </w:p>
        </w:tc>
      </w:tr>
      <w:tr w:rsidR="006A4D54" w:rsidRPr="006A4D54" w:rsidTr="006A4D54">
        <w:trPr>
          <w:trHeight w:val="275"/>
        </w:trPr>
        <w:tc>
          <w:tcPr>
            <w:tcW w:w="1418" w:type="dxa"/>
          </w:tcPr>
          <w:p w:rsidR="006A4D54" w:rsidRPr="006A4D54" w:rsidRDefault="006A4D54" w:rsidP="006A4D54">
            <w:pPr>
              <w:spacing w:line="256" w:lineRule="exact"/>
              <w:ind w:left="293" w:right="312"/>
              <w:jc w:val="center"/>
              <w:rPr>
                <w:b/>
                <w:szCs w:val="22"/>
                <w:lang w:eastAsia="en-US"/>
              </w:rPr>
            </w:pPr>
            <w:r w:rsidRPr="006A4D54">
              <w:rPr>
                <w:b/>
                <w:szCs w:val="22"/>
                <w:lang w:eastAsia="en-US"/>
              </w:rPr>
              <w:t>2020</w:t>
            </w:r>
          </w:p>
        </w:tc>
        <w:tc>
          <w:tcPr>
            <w:tcW w:w="1810" w:type="dxa"/>
          </w:tcPr>
          <w:p w:rsidR="006A4D54" w:rsidRPr="006A4D54" w:rsidRDefault="006A4D54" w:rsidP="006A4D54">
            <w:pPr>
              <w:spacing w:line="256" w:lineRule="exact"/>
              <w:ind w:left="230" w:right="237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2589</w:t>
            </w:r>
          </w:p>
        </w:tc>
        <w:tc>
          <w:tcPr>
            <w:tcW w:w="849" w:type="dxa"/>
          </w:tcPr>
          <w:p w:rsidR="006A4D54" w:rsidRPr="006A4D54" w:rsidRDefault="006A4D54" w:rsidP="006A4D54">
            <w:pPr>
              <w:spacing w:line="256" w:lineRule="exact"/>
              <w:ind w:left="222" w:right="216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770</w:t>
            </w:r>
          </w:p>
        </w:tc>
        <w:tc>
          <w:tcPr>
            <w:tcW w:w="707" w:type="dxa"/>
          </w:tcPr>
          <w:p w:rsidR="006A4D54" w:rsidRPr="006A4D54" w:rsidRDefault="006A4D54" w:rsidP="006A4D54">
            <w:pPr>
              <w:spacing w:line="256" w:lineRule="exact"/>
              <w:ind w:left="148" w:right="142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102</w:t>
            </w:r>
          </w:p>
        </w:tc>
        <w:tc>
          <w:tcPr>
            <w:tcW w:w="849" w:type="dxa"/>
          </w:tcPr>
          <w:p w:rsidR="006A4D54" w:rsidRPr="006A4D54" w:rsidRDefault="006A4D54" w:rsidP="006A4D54">
            <w:pPr>
              <w:spacing w:line="256" w:lineRule="exact"/>
              <w:ind w:right="292"/>
              <w:jc w:val="right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17</w:t>
            </w:r>
          </w:p>
        </w:tc>
        <w:tc>
          <w:tcPr>
            <w:tcW w:w="851" w:type="dxa"/>
          </w:tcPr>
          <w:p w:rsidR="006A4D54" w:rsidRPr="006A4D54" w:rsidRDefault="006A4D54" w:rsidP="006A4D54">
            <w:pPr>
              <w:spacing w:line="256" w:lineRule="exact"/>
              <w:ind w:left="230" w:right="211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61</w:t>
            </w:r>
          </w:p>
        </w:tc>
        <w:tc>
          <w:tcPr>
            <w:tcW w:w="849" w:type="dxa"/>
          </w:tcPr>
          <w:p w:rsidR="006A4D54" w:rsidRPr="006A4D54" w:rsidRDefault="006A4D54" w:rsidP="006A4D54">
            <w:pPr>
              <w:spacing w:line="256" w:lineRule="exact"/>
              <w:ind w:right="168"/>
              <w:jc w:val="right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138</w:t>
            </w:r>
          </w:p>
        </w:tc>
        <w:tc>
          <w:tcPr>
            <w:tcW w:w="992" w:type="dxa"/>
          </w:tcPr>
          <w:p w:rsidR="006A4D54" w:rsidRPr="006A4D54" w:rsidRDefault="006A4D54" w:rsidP="006A4D54">
            <w:pPr>
              <w:spacing w:line="256" w:lineRule="exact"/>
              <w:ind w:right="237"/>
              <w:jc w:val="right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102</w:t>
            </w:r>
          </w:p>
        </w:tc>
        <w:tc>
          <w:tcPr>
            <w:tcW w:w="848" w:type="dxa"/>
          </w:tcPr>
          <w:p w:rsidR="006A4D54" w:rsidRPr="006A4D54" w:rsidRDefault="006A4D54" w:rsidP="00610F0D">
            <w:pPr>
              <w:spacing w:line="256" w:lineRule="exact"/>
              <w:jc w:val="center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17</w:t>
            </w:r>
          </w:p>
        </w:tc>
        <w:tc>
          <w:tcPr>
            <w:tcW w:w="990" w:type="dxa"/>
          </w:tcPr>
          <w:p w:rsidR="006A4D54" w:rsidRPr="006A4D54" w:rsidRDefault="006A4D54" w:rsidP="006A4D54">
            <w:pPr>
              <w:spacing w:line="256" w:lineRule="exact"/>
              <w:ind w:right="355"/>
              <w:jc w:val="right"/>
              <w:rPr>
                <w:szCs w:val="22"/>
                <w:lang w:eastAsia="en-US"/>
              </w:rPr>
            </w:pPr>
            <w:r w:rsidRPr="006A4D54">
              <w:rPr>
                <w:szCs w:val="22"/>
                <w:lang w:eastAsia="en-US"/>
              </w:rPr>
              <w:t>51</w:t>
            </w:r>
          </w:p>
        </w:tc>
      </w:tr>
      <w:tr w:rsidR="006A4D54" w:rsidRPr="006A4D54" w:rsidTr="006A4D54">
        <w:trPr>
          <w:trHeight w:val="275"/>
        </w:trPr>
        <w:tc>
          <w:tcPr>
            <w:tcW w:w="1418" w:type="dxa"/>
          </w:tcPr>
          <w:p w:rsidR="006A4D54" w:rsidRPr="006A4D54" w:rsidRDefault="006A4D54" w:rsidP="006A4D54">
            <w:pPr>
              <w:spacing w:line="256" w:lineRule="exact"/>
              <w:jc w:val="center"/>
              <w:rPr>
                <w:b/>
                <w:szCs w:val="22"/>
                <w:lang w:val="ru-RU" w:eastAsia="en-US"/>
              </w:rPr>
            </w:pPr>
            <w:r w:rsidRPr="006A4D54">
              <w:rPr>
                <w:b/>
                <w:szCs w:val="22"/>
                <w:lang w:eastAsia="en-US"/>
              </w:rPr>
              <w:t>2021</w:t>
            </w:r>
            <w:r>
              <w:rPr>
                <w:b/>
                <w:szCs w:val="22"/>
                <w:lang w:val="ru-RU" w:eastAsia="en-US"/>
              </w:rPr>
              <w:t>-2022</w:t>
            </w:r>
          </w:p>
        </w:tc>
        <w:tc>
          <w:tcPr>
            <w:tcW w:w="1810" w:type="dxa"/>
          </w:tcPr>
          <w:p w:rsidR="006A4D54" w:rsidRPr="006A4D54" w:rsidRDefault="006A4D54" w:rsidP="006A4D54">
            <w:pPr>
              <w:spacing w:line="256" w:lineRule="exact"/>
              <w:ind w:left="230" w:right="237"/>
              <w:jc w:val="center"/>
              <w:rPr>
                <w:szCs w:val="22"/>
                <w:lang w:val="ru-RU" w:eastAsia="en-US"/>
              </w:rPr>
            </w:pPr>
            <w:r w:rsidRPr="006A4D54">
              <w:rPr>
                <w:szCs w:val="22"/>
                <w:lang w:eastAsia="en-US"/>
              </w:rPr>
              <w:t>27</w:t>
            </w:r>
            <w:r>
              <w:rPr>
                <w:szCs w:val="22"/>
                <w:lang w:val="ru-RU" w:eastAsia="en-US"/>
              </w:rPr>
              <w:t>90</w:t>
            </w:r>
          </w:p>
        </w:tc>
        <w:tc>
          <w:tcPr>
            <w:tcW w:w="849" w:type="dxa"/>
          </w:tcPr>
          <w:p w:rsidR="006A4D54" w:rsidRPr="00610F0D" w:rsidRDefault="00610F0D" w:rsidP="006A4D54">
            <w:pPr>
              <w:spacing w:line="256" w:lineRule="exact"/>
              <w:ind w:left="222" w:right="216"/>
              <w:jc w:val="center"/>
              <w:rPr>
                <w:szCs w:val="22"/>
                <w:lang w:val="ru-RU" w:eastAsia="en-US"/>
              </w:rPr>
            </w:pPr>
            <w:r w:rsidRPr="00610F0D">
              <w:rPr>
                <w:szCs w:val="22"/>
                <w:lang w:val="ru-RU" w:eastAsia="en-US"/>
              </w:rPr>
              <w:t>342</w:t>
            </w:r>
          </w:p>
        </w:tc>
        <w:tc>
          <w:tcPr>
            <w:tcW w:w="707" w:type="dxa"/>
          </w:tcPr>
          <w:p w:rsidR="006A4D54" w:rsidRPr="00610F0D" w:rsidRDefault="00610F0D" w:rsidP="006A4D54">
            <w:pPr>
              <w:spacing w:line="256" w:lineRule="exact"/>
              <w:ind w:left="148" w:right="142"/>
              <w:jc w:val="center"/>
              <w:rPr>
                <w:szCs w:val="22"/>
                <w:lang w:val="ru-RU" w:eastAsia="en-US"/>
              </w:rPr>
            </w:pPr>
            <w:r w:rsidRPr="00610F0D">
              <w:rPr>
                <w:szCs w:val="22"/>
                <w:lang w:val="ru-RU" w:eastAsia="en-US"/>
              </w:rPr>
              <w:t>82</w:t>
            </w:r>
          </w:p>
        </w:tc>
        <w:tc>
          <w:tcPr>
            <w:tcW w:w="849" w:type="dxa"/>
          </w:tcPr>
          <w:p w:rsidR="006A4D54" w:rsidRPr="00610F0D" w:rsidRDefault="006A4D54" w:rsidP="00610F0D">
            <w:pPr>
              <w:spacing w:line="256" w:lineRule="exact"/>
              <w:jc w:val="center"/>
              <w:rPr>
                <w:szCs w:val="22"/>
                <w:lang w:val="ru-RU" w:eastAsia="en-US"/>
              </w:rPr>
            </w:pPr>
            <w:r w:rsidRPr="00610F0D">
              <w:rPr>
                <w:szCs w:val="22"/>
                <w:lang w:eastAsia="en-US"/>
              </w:rPr>
              <w:t>1</w:t>
            </w:r>
            <w:r w:rsidR="00610F0D" w:rsidRPr="00610F0D">
              <w:rPr>
                <w:szCs w:val="22"/>
                <w:lang w:val="ru-RU" w:eastAsia="en-US"/>
              </w:rPr>
              <w:t>28</w:t>
            </w:r>
          </w:p>
        </w:tc>
        <w:tc>
          <w:tcPr>
            <w:tcW w:w="851" w:type="dxa"/>
          </w:tcPr>
          <w:p w:rsidR="006A4D54" w:rsidRPr="00610F0D" w:rsidRDefault="00610F0D" w:rsidP="006A4D54">
            <w:pPr>
              <w:spacing w:line="256" w:lineRule="exact"/>
              <w:ind w:left="230" w:right="211"/>
              <w:jc w:val="center"/>
              <w:rPr>
                <w:szCs w:val="22"/>
                <w:lang w:val="ru-RU" w:eastAsia="en-US"/>
              </w:rPr>
            </w:pPr>
            <w:r w:rsidRPr="00610F0D">
              <w:rPr>
                <w:szCs w:val="22"/>
                <w:lang w:val="ru-RU" w:eastAsia="en-US"/>
              </w:rPr>
              <w:t>139</w:t>
            </w:r>
          </w:p>
        </w:tc>
        <w:tc>
          <w:tcPr>
            <w:tcW w:w="849" w:type="dxa"/>
          </w:tcPr>
          <w:p w:rsidR="006A4D54" w:rsidRPr="00610F0D" w:rsidRDefault="00610F0D" w:rsidP="006A4D54">
            <w:pPr>
              <w:spacing w:line="256" w:lineRule="exact"/>
              <w:ind w:right="168"/>
              <w:jc w:val="right"/>
              <w:rPr>
                <w:szCs w:val="22"/>
                <w:lang w:val="ru-RU" w:eastAsia="en-US"/>
              </w:rPr>
            </w:pPr>
            <w:r w:rsidRPr="00610F0D">
              <w:rPr>
                <w:szCs w:val="22"/>
                <w:lang w:val="ru-RU" w:eastAsia="en-US"/>
              </w:rPr>
              <w:t>202</w:t>
            </w:r>
          </w:p>
        </w:tc>
        <w:tc>
          <w:tcPr>
            <w:tcW w:w="992" w:type="dxa"/>
          </w:tcPr>
          <w:p w:rsidR="006A4D54" w:rsidRPr="00610F0D" w:rsidRDefault="006A4D54" w:rsidP="00610F0D">
            <w:pPr>
              <w:spacing w:line="256" w:lineRule="exact"/>
              <w:ind w:right="237"/>
              <w:jc w:val="right"/>
              <w:rPr>
                <w:szCs w:val="22"/>
                <w:lang w:val="ru-RU" w:eastAsia="en-US"/>
              </w:rPr>
            </w:pPr>
            <w:r w:rsidRPr="00610F0D">
              <w:rPr>
                <w:szCs w:val="22"/>
                <w:lang w:eastAsia="en-US"/>
              </w:rPr>
              <w:t>6</w:t>
            </w:r>
            <w:r w:rsidR="00610F0D" w:rsidRPr="00610F0D">
              <w:rPr>
                <w:szCs w:val="22"/>
                <w:lang w:val="ru-RU" w:eastAsia="en-US"/>
              </w:rPr>
              <w:t>7</w:t>
            </w:r>
          </w:p>
        </w:tc>
        <w:tc>
          <w:tcPr>
            <w:tcW w:w="848" w:type="dxa"/>
          </w:tcPr>
          <w:p w:rsidR="006A4D54" w:rsidRPr="00610F0D" w:rsidRDefault="00610F0D" w:rsidP="00610F0D">
            <w:pPr>
              <w:spacing w:line="256" w:lineRule="exact"/>
              <w:jc w:val="center"/>
              <w:rPr>
                <w:szCs w:val="22"/>
                <w:lang w:val="ru-RU" w:eastAsia="en-US"/>
              </w:rPr>
            </w:pPr>
            <w:r w:rsidRPr="00610F0D">
              <w:rPr>
                <w:szCs w:val="22"/>
                <w:lang w:val="ru-RU" w:eastAsia="en-US"/>
              </w:rPr>
              <w:t>114</w:t>
            </w:r>
          </w:p>
        </w:tc>
        <w:tc>
          <w:tcPr>
            <w:tcW w:w="990" w:type="dxa"/>
          </w:tcPr>
          <w:p w:rsidR="006A4D54" w:rsidRPr="00610F0D" w:rsidRDefault="00610F0D" w:rsidP="006A4D54">
            <w:pPr>
              <w:spacing w:line="256" w:lineRule="exact"/>
              <w:ind w:right="355"/>
              <w:jc w:val="right"/>
              <w:rPr>
                <w:szCs w:val="22"/>
                <w:lang w:val="ru-RU" w:eastAsia="en-US"/>
              </w:rPr>
            </w:pPr>
            <w:r w:rsidRPr="00610F0D">
              <w:rPr>
                <w:szCs w:val="22"/>
                <w:lang w:val="ru-RU" w:eastAsia="en-US"/>
              </w:rPr>
              <w:t>88</w:t>
            </w:r>
          </w:p>
        </w:tc>
      </w:tr>
    </w:tbl>
    <w:p w:rsidR="00060B99" w:rsidRDefault="00060B99" w:rsidP="00610F0D">
      <w:pPr>
        <w:widowControl w:val="0"/>
        <w:tabs>
          <w:tab w:val="left" w:pos="2709"/>
          <w:tab w:val="left" w:pos="3664"/>
          <w:tab w:val="left" w:pos="4137"/>
          <w:tab w:val="left" w:pos="5595"/>
          <w:tab w:val="left" w:pos="7235"/>
          <w:tab w:val="left" w:pos="7574"/>
          <w:tab w:val="left" w:pos="9271"/>
          <w:tab w:val="left" w:pos="9624"/>
        </w:tabs>
        <w:autoSpaceDE w:val="0"/>
        <w:autoSpaceDN w:val="0"/>
        <w:ind w:right="-1"/>
        <w:jc w:val="both"/>
        <w:rPr>
          <w:highlight w:val="yellow"/>
          <w:lang w:eastAsia="en-US"/>
        </w:rPr>
      </w:pPr>
    </w:p>
    <w:p w:rsidR="00CE5054" w:rsidRPr="00610F0D" w:rsidRDefault="00C97D4F" w:rsidP="008D4816">
      <w:pPr>
        <w:widowControl w:val="0"/>
        <w:tabs>
          <w:tab w:val="left" w:pos="2709"/>
          <w:tab w:val="left" w:pos="3664"/>
          <w:tab w:val="left" w:pos="4137"/>
          <w:tab w:val="left" w:pos="5595"/>
          <w:tab w:val="left" w:pos="7235"/>
          <w:tab w:val="left" w:pos="7574"/>
          <w:tab w:val="left" w:pos="9271"/>
          <w:tab w:val="left" w:pos="9624"/>
        </w:tabs>
        <w:autoSpaceDE w:val="0"/>
        <w:autoSpaceDN w:val="0"/>
        <w:ind w:left="-284" w:right="-1" w:firstLine="566"/>
        <w:jc w:val="both"/>
        <w:rPr>
          <w:lang w:eastAsia="en-US"/>
        </w:rPr>
      </w:pPr>
      <w:r w:rsidRPr="00610F0D">
        <w:rPr>
          <w:lang w:eastAsia="en-US"/>
        </w:rPr>
        <w:t xml:space="preserve">Анализ работы по вовлечению </w:t>
      </w:r>
      <w:proofErr w:type="gramStart"/>
      <w:r w:rsidRPr="00610F0D">
        <w:rPr>
          <w:lang w:eastAsia="en-US"/>
        </w:rPr>
        <w:t>обучающихся</w:t>
      </w:r>
      <w:proofErr w:type="gramEnd"/>
      <w:r w:rsidRPr="00610F0D">
        <w:rPr>
          <w:lang w:eastAsia="en-US"/>
        </w:rPr>
        <w:t xml:space="preserve"> в фестивальную и </w:t>
      </w:r>
      <w:r w:rsidR="00CE5054" w:rsidRPr="00610F0D">
        <w:rPr>
          <w:spacing w:val="-1"/>
          <w:lang w:eastAsia="en-US"/>
        </w:rPr>
        <w:t>конкурсную</w:t>
      </w:r>
      <w:r w:rsidRPr="00610F0D">
        <w:rPr>
          <w:spacing w:val="-1"/>
          <w:lang w:eastAsia="en-US"/>
        </w:rPr>
        <w:t xml:space="preserve"> </w:t>
      </w:r>
      <w:r w:rsidR="00CE5054" w:rsidRPr="00610F0D">
        <w:rPr>
          <w:spacing w:val="-57"/>
          <w:lang w:eastAsia="en-US"/>
        </w:rPr>
        <w:t xml:space="preserve"> </w:t>
      </w:r>
      <w:r w:rsidR="00CE5054" w:rsidRPr="00610F0D">
        <w:rPr>
          <w:lang w:eastAsia="en-US"/>
        </w:rPr>
        <w:t>деятельность.</w:t>
      </w:r>
    </w:p>
    <w:p w:rsidR="00610F0D" w:rsidRPr="00610F0D" w:rsidRDefault="00CE5054" w:rsidP="008D4816">
      <w:pPr>
        <w:widowControl w:val="0"/>
        <w:autoSpaceDE w:val="0"/>
        <w:autoSpaceDN w:val="0"/>
        <w:ind w:left="-284" w:right="-1" w:firstLine="566"/>
        <w:jc w:val="both"/>
        <w:rPr>
          <w:lang w:eastAsia="en-US"/>
        </w:rPr>
      </w:pPr>
      <w:r w:rsidRPr="00610F0D">
        <w:rPr>
          <w:lang w:eastAsia="en-US"/>
        </w:rPr>
        <w:t>Данные</w:t>
      </w:r>
      <w:r w:rsidRPr="00610F0D">
        <w:rPr>
          <w:spacing w:val="1"/>
          <w:lang w:eastAsia="en-US"/>
        </w:rPr>
        <w:t xml:space="preserve"> </w:t>
      </w:r>
      <w:r w:rsidRPr="00610F0D">
        <w:rPr>
          <w:lang w:eastAsia="en-US"/>
        </w:rPr>
        <w:t>таблицы</w:t>
      </w:r>
      <w:r w:rsidRPr="00610F0D">
        <w:rPr>
          <w:spacing w:val="1"/>
          <w:lang w:eastAsia="en-US"/>
        </w:rPr>
        <w:t xml:space="preserve"> </w:t>
      </w:r>
      <w:r w:rsidRPr="00610F0D">
        <w:rPr>
          <w:lang w:eastAsia="en-US"/>
        </w:rPr>
        <w:t>№</w:t>
      </w:r>
      <w:r w:rsidRPr="00610F0D">
        <w:rPr>
          <w:spacing w:val="1"/>
          <w:lang w:eastAsia="en-US"/>
        </w:rPr>
        <w:t xml:space="preserve"> </w:t>
      </w:r>
      <w:r w:rsidRPr="00610F0D">
        <w:rPr>
          <w:lang w:eastAsia="en-US"/>
        </w:rPr>
        <w:t>4</w:t>
      </w:r>
      <w:r w:rsidRPr="00610F0D">
        <w:rPr>
          <w:spacing w:val="1"/>
          <w:lang w:eastAsia="en-US"/>
        </w:rPr>
        <w:t xml:space="preserve"> </w:t>
      </w:r>
      <w:r w:rsidRPr="00610F0D">
        <w:rPr>
          <w:lang w:eastAsia="en-US"/>
        </w:rPr>
        <w:t>показывают</w:t>
      </w:r>
      <w:r w:rsidR="00610F0D" w:rsidRPr="00610F0D">
        <w:rPr>
          <w:lang w:eastAsia="en-US"/>
        </w:rPr>
        <w:t>:</w:t>
      </w:r>
    </w:p>
    <w:p w:rsidR="00610F0D" w:rsidRPr="00610F0D" w:rsidRDefault="00610F0D" w:rsidP="008D4816">
      <w:pPr>
        <w:widowControl w:val="0"/>
        <w:autoSpaceDE w:val="0"/>
        <w:autoSpaceDN w:val="0"/>
        <w:ind w:left="-284" w:right="-1" w:firstLine="566"/>
        <w:jc w:val="both"/>
        <w:rPr>
          <w:spacing w:val="1"/>
          <w:lang w:eastAsia="en-US"/>
        </w:rPr>
      </w:pPr>
      <w:proofErr w:type="gramStart"/>
      <w:r w:rsidRPr="00610F0D">
        <w:rPr>
          <w:lang w:eastAsia="en-US"/>
        </w:rPr>
        <w:t>-</w:t>
      </w:r>
      <w:r w:rsidR="00CE5054" w:rsidRPr="00610F0D">
        <w:rPr>
          <w:spacing w:val="1"/>
          <w:lang w:eastAsia="en-US"/>
        </w:rPr>
        <w:t xml:space="preserve"> </w:t>
      </w:r>
      <w:r w:rsidR="00CE5054" w:rsidRPr="00610F0D">
        <w:rPr>
          <w:lang w:eastAsia="en-US"/>
        </w:rPr>
        <w:t>спад</w:t>
      </w:r>
      <w:r w:rsidR="00CE5054" w:rsidRPr="00610F0D">
        <w:rPr>
          <w:spacing w:val="1"/>
          <w:lang w:eastAsia="en-US"/>
        </w:rPr>
        <w:t xml:space="preserve"> </w:t>
      </w:r>
      <w:r w:rsidR="00CE5054" w:rsidRPr="00610F0D">
        <w:rPr>
          <w:lang w:eastAsia="en-US"/>
        </w:rPr>
        <w:t>динамики</w:t>
      </w:r>
      <w:r w:rsidR="00CE5054" w:rsidRPr="00610F0D">
        <w:rPr>
          <w:spacing w:val="1"/>
          <w:lang w:eastAsia="en-US"/>
        </w:rPr>
        <w:t xml:space="preserve"> </w:t>
      </w:r>
      <w:r w:rsidRPr="00610F0D">
        <w:rPr>
          <w:spacing w:val="1"/>
          <w:lang w:eastAsia="en-US"/>
        </w:rPr>
        <w:t>количества учащихся, принимавших участие в районных мероприятиях из-за ограничений распростр</w:t>
      </w:r>
      <w:r>
        <w:rPr>
          <w:spacing w:val="1"/>
          <w:lang w:eastAsia="en-US"/>
        </w:rPr>
        <w:t xml:space="preserve">анения </w:t>
      </w:r>
      <w:proofErr w:type="spellStart"/>
      <w:r>
        <w:rPr>
          <w:spacing w:val="1"/>
          <w:lang w:eastAsia="en-US"/>
        </w:rPr>
        <w:t>коронавирусной</w:t>
      </w:r>
      <w:proofErr w:type="spellEnd"/>
      <w:r>
        <w:rPr>
          <w:spacing w:val="1"/>
          <w:lang w:eastAsia="en-US"/>
        </w:rPr>
        <w:t xml:space="preserve"> инфекции</w:t>
      </w:r>
      <w:r w:rsidRPr="00610F0D">
        <w:rPr>
          <w:spacing w:val="1"/>
          <w:lang w:eastAsia="en-US"/>
        </w:rPr>
        <w:t>;</w:t>
      </w:r>
      <w:proofErr w:type="gramEnd"/>
    </w:p>
    <w:p w:rsidR="00F45F81" w:rsidRPr="00610F0D" w:rsidRDefault="00610F0D" w:rsidP="00610F0D">
      <w:pPr>
        <w:widowControl w:val="0"/>
        <w:autoSpaceDE w:val="0"/>
        <w:autoSpaceDN w:val="0"/>
        <w:ind w:left="-284" w:right="-1" w:firstLine="566"/>
        <w:jc w:val="both"/>
        <w:rPr>
          <w:spacing w:val="-57"/>
          <w:lang w:eastAsia="en-US"/>
        </w:rPr>
      </w:pPr>
      <w:r w:rsidRPr="00610F0D">
        <w:rPr>
          <w:lang w:eastAsia="en-US"/>
        </w:rPr>
        <w:t xml:space="preserve">- динамику роста участия и </w:t>
      </w:r>
      <w:r w:rsidR="00CE5054" w:rsidRPr="00610F0D">
        <w:rPr>
          <w:lang w:eastAsia="en-US"/>
        </w:rPr>
        <w:t>творческих</w:t>
      </w:r>
      <w:r w:rsidR="00CE5054" w:rsidRPr="00610F0D">
        <w:rPr>
          <w:spacing w:val="1"/>
          <w:lang w:eastAsia="en-US"/>
        </w:rPr>
        <w:t xml:space="preserve"> </w:t>
      </w:r>
      <w:r w:rsidR="00CE5054" w:rsidRPr="00610F0D">
        <w:rPr>
          <w:lang w:eastAsia="en-US"/>
        </w:rPr>
        <w:t>достижений</w:t>
      </w:r>
      <w:r w:rsidR="00CE5054" w:rsidRPr="00610F0D">
        <w:rPr>
          <w:spacing w:val="1"/>
          <w:lang w:eastAsia="en-US"/>
        </w:rPr>
        <w:t xml:space="preserve"> </w:t>
      </w:r>
      <w:r w:rsidR="00CE5054" w:rsidRPr="00610F0D">
        <w:t xml:space="preserve">обучающихся </w:t>
      </w:r>
      <w:r w:rsidRPr="00610F0D">
        <w:t xml:space="preserve">                                           </w:t>
      </w:r>
      <w:r w:rsidR="00CE5054" w:rsidRPr="00610F0D">
        <w:lastRenderedPageBreak/>
        <w:t>детских</w:t>
      </w:r>
      <w:r w:rsidR="00CE5054" w:rsidRPr="00610F0D">
        <w:rPr>
          <w:spacing w:val="1"/>
          <w:lang w:eastAsia="en-US"/>
        </w:rPr>
        <w:t xml:space="preserve"> </w:t>
      </w:r>
      <w:r w:rsidR="00CE5054" w:rsidRPr="00610F0D">
        <w:rPr>
          <w:lang w:eastAsia="en-US"/>
        </w:rPr>
        <w:t>коллективов</w:t>
      </w:r>
      <w:r w:rsidR="00CE5054" w:rsidRPr="00610F0D">
        <w:rPr>
          <w:spacing w:val="1"/>
          <w:lang w:eastAsia="en-US"/>
        </w:rPr>
        <w:t xml:space="preserve"> </w:t>
      </w:r>
      <w:r w:rsidRPr="00610F0D">
        <w:rPr>
          <w:lang w:eastAsia="en-US"/>
        </w:rPr>
        <w:t>во всероссийских и Международных конкурсах, соревнованиях по сравнению с 2020-2021 учебным годом.</w:t>
      </w:r>
    </w:p>
    <w:p w:rsidR="00AA5D39" w:rsidRPr="00423A2B" w:rsidRDefault="00AA5D39" w:rsidP="008D4816">
      <w:pPr>
        <w:ind w:left="-284" w:firstLine="567"/>
        <w:jc w:val="both"/>
      </w:pPr>
      <w:r w:rsidRPr="00423A2B">
        <w:rPr>
          <w:b/>
        </w:rPr>
        <w:t>Стипендиатами Главы Жирновского муниципального района</w:t>
      </w:r>
      <w:r w:rsidRPr="00423A2B">
        <w:t xml:space="preserve"> в</w:t>
      </w:r>
      <w:r w:rsidRPr="00423A2B">
        <w:rPr>
          <w:b/>
        </w:rPr>
        <w:t xml:space="preserve"> </w:t>
      </w:r>
      <w:r w:rsidRPr="00423A2B">
        <w:t>202</w:t>
      </w:r>
      <w:r>
        <w:t>1</w:t>
      </w:r>
      <w:r w:rsidRPr="00423A2B">
        <w:t>-202</w:t>
      </w:r>
      <w:r>
        <w:t>2</w:t>
      </w:r>
      <w:r w:rsidRPr="00423A2B">
        <w:t xml:space="preserve"> учебном году стали: </w:t>
      </w:r>
      <w:r>
        <w:t xml:space="preserve">Безуглов Павел, </w:t>
      </w:r>
      <w:proofErr w:type="spellStart"/>
      <w:r>
        <w:t>Меньшенина</w:t>
      </w:r>
      <w:proofErr w:type="spellEnd"/>
      <w:r>
        <w:t xml:space="preserve"> Кира.</w:t>
      </w:r>
    </w:p>
    <w:p w:rsidR="00AA5D39" w:rsidRPr="002154EC" w:rsidRDefault="00AA5D39" w:rsidP="008D4816">
      <w:pPr>
        <w:spacing w:line="240" w:lineRule="atLeast"/>
        <w:ind w:left="-284" w:firstLine="567"/>
        <w:jc w:val="both"/>
      </w:pPr>
      <w:r w:rsidRPr="002154EC">
        <w:t xml:space="preserve">Следует отметить, что в ЦДТ организованы все основные виды деятельности обучающихся (коммуникативная, спортивная, трудовая, познавательная, эстетическая, образовательная и т. д.). Педагоги стремятся создать условия для многогранного развития и социализации каждого обучающегося в свободное от учёбы время. Однако в силу объективных причин (отсутствие концертного зала, нехватка кабинетов для военно-патриотического воспитания, мастерских для технического творчества) отсутствует возможность полностью удовлетворить социальный заказ родительской общественности. </w:t>
      </w:r>
    </w:p>
    <w:p w:rsidR="00AA5D39" w:rsidRPr="002154EC" w:rsidRDefault="00AA5D39" w:rsidP="008D4816">
      <w:pPr>
        <w:spacing w:line="240" w:lineRule="atLeast"/>
        <w:ind w:left="-284" w:firstLine="567"/>
        <w:jc w:val="both"/>
      </w:pPr>
      <w:r w:rsidRPr="002154EC">
        <w:rPr>
          <w:bCs/>
        </w:rPr>
        <w:t>Анализируя данные по критериям и показателям оценки ожидаемых результатов можно утверждать,</w:t>
      </w:r>
      <w:r w:rsidRPr="002154EC">
        <w:rPr>
          <w:b/>
          <w:bCs/>
        </w:rPr>
        <w:t xml:space="preserve"> </w:t>
      </w:r>
      <w:r w:rsidRPr="002154EC">
        <w:t>что воспитательная система ОУ является результативной:</w:t>
      </w:r>
    </w:p>
    <w:p w:rsidR="00AA5D39" w:rsidRPr="002154EC" w:rsidRDefault="00AA5D39" w:rsidP="008D4816">
      <w:pPr>
        <w:spacing w:line="240" w:lineRule="atLeast"/>
        <w:ind w:left="-284" w:firstLine="567"/>
        <w:jc w:val="both"/>
      </w:pPr>
      <w:r w:rsidRPr="002154EC">
        <w:t>- меняется характер отношений между обучающимися и педагогами. Значимая позитивная роль принадлежит педагогу;</w:t>
      </w:r>
    </w:p>
    <w:p w:rsidR="00AA5D39" w:rsidRPr="007679A4" w:rsidRDefault="00AA5D39" w:rsidP="001F30AF">
      <w:pPr>
        <w:widowControl w:val="0"/>
        <w:autoSpaceDE w:val="0"/>
        <w:autoSpaceDN w:val="0"/>
        <w:ind w:left="-284" w:right="-1" w:firstLine="566"/>
        <w:jc w:val="both"/>
        <w:rPr>
          <w:lang w:eastAsia="en-US"/>
        </w:rPr>
      </w:pPr>
      <w:r w:rsidRPr="002154EC">
        <w:t>- прослеживаются более позитивные результаты, свидетельствующие о включенности родителей как субъектов воспитательной системы ЦДТ. В последние годы родители лучше информированы о достижениях</w:t>
      </w:r>
    </w:p>
    <w:p w:rsidR="00CE3C77" w:rsidRPr="002154EC" w:rsidRDefault="00CE3C77" w:rsidP="008D4816">
      <w:pPr>
        <w:ind w:left="-284" w:firstLine="567"/>
        <w:jc w:val="both"/>
        <w:rPr>
          <w:color w:val="000000"/>
        </w:rPr>
      </w:pPr>
      <w:r w:rsidRPr="002154EC">
        <w:rPr>
          <w:b/>
        </w:rPr>
        <w:t>Достижения педагогических работников ЦДТ</w:t>
      </w:r>
      <w:r w:rsidR="007679A4">
        <w:rPr>
          <w:b/>
        </w:rPr>
        <w:t xml:space="preserve"> в конкурсах различного уровня</w:t>
      </w:r>
      <w:r w:rsidRPr="002154EC">
        <w:rPr>
          <w:b/>
        </w:rPr>
        <w:t>:</w:t>
      </w:r>
    </w:p>
    <w:p w:rsidR="00CC32A2" w:rsidRPr="002154EC" w:rsidRDefault="00F81B95" w:rsidP="008D4816">
      <w:pPr>
        <w:ind w:left="-284"/>
        <w:jc w:val="both"/>
        <w:rPr>
          <w:color w:val="000000"/>
        </w:rPr>
      </w:pPr>
      <w:r w:rsidRPr="004258C7">
        <w:rPr>
          <w:color w:val="000000"/>
        </w:rPr>
        <w:t xml:space="preserve">- </w:t>
      </w:r>
      <w:r w:rsidRPr="00AA5D39">
        <w:rPr>
          <w:b/>
          <w:i/>
          <w:color w:val="000000"/>
        </w:rPr>
        <w:t>муниципальн</w:t>
      </w:r>
      <w:r w:rsidR="007679A4" w:rsidRPr="00AA5D39">
        <w:rPr>
          <w:b/>
          <w:i/>
          <w:color w:val="000000"/>
        </w:rPr>
        <w:t>ого уровня</w:t>
      </w:r>
      <w:r w:rsidRPr="004258C7">
        <w:rPr>
          <w:color w:val="000000"/>
        </w:rPr>
        <w:t xml:space="preserve"> – </w:t>
      </w:r>
      <w:r w:rsidR="00AA5D39">
        <w:rPr>
          <w:color w:val="000000"/>
        </w:rPr>
        <w:t>5</w:t>
      </w:r>
      <w:r w:rsidR="005C6A4E" w:rsidRPr="004258C7">
        <w:rPr>
          <w:color w:val="000000"/>
        </w:rPr>
        <w:t xml:space="preserve"> человек</w:t>
      </w:r>
      <w:r w:rsidR="004258C7" w:rsidRPr="004258C7">
        <w:rPr>
          <w:color w:val="000000"/>
        </w:rPr>
        <w:t xml:space="preserve"> ЛПДО и АРТ-коллаж)</w:t>
      </w:r>
      <w:r w:rsidRPr="004258C7">
        <w:rPr>
          <w:color w:val="000000"/>
        </w:rPr>
        <w:t xml:space="preserve">. </w:t>
      </w:r>
      <w:r w:rsidRPr="00AA5D39">
        <w:rPr>
          <w:color w:val="000000"/>
        </w:rPr>
        <w:t xml:space="preserve">Из них: </w:t>
      </w:r>
      <w:r w:rsidR="00AA5D39">
        <w:rPr>
          <w:color w:val="000000"/>
        </w:rPr>
        <w:t>5</w:t>
      </w:r>
      <w:r w:rsidRPr="00AA5D39">
        <w:rPr>
          <w:color w:val="000000"/>
        </w:rPr>
        <w:t xml:space="preserve"> – победители и призеры (</w:t>
      </w:r>
      <w:r w:rsidR="00AA5D39" w:rsidRPr="00AA5D39">
        <w:rPr>
          <w:color w:val="000000"/>
        </w:rPr>
        <w:t xml:space="preserve">ЛПДО: </w:t>
      </w:r>
      <w:r w:rsidR="00CC32A2" w:rsidRPr="00AA5D39">
        <w:rPr>
          <w:color w:val="000000"/>
        </w:rPr>
        <w:t>Соболева Ю.С., Фимина Л.А.</w:t>
      </w:r>
      <w:r w:rsidR="00AA5D39" w:rsidRPr="00AA5D39">
        <w:rPr>
          <w:color w:val="000000"/>
        </w:rPr>
        <w:t xml:space="preserve">; </w:t>
      </w:r>
      <w:r w:rsidR="00CC32A2" w:rsidRPr="00AA5D39">
        <w:rPr>
          <w:color w:val="000000"/>
        </w:rPr>
        <w:t>«Арт-коллаж» в номинации</w:t>
      </w:r>
      <w:r w:rsidR="00CC32A2">
        <w:rPr>
          <w:color w:val="000000"/>
        </w:rPr>
        <w:t xml:space="preserve"> «Мастер-взрослый»: Курафеева С.Н., Соболева Ю.С., Митрофанова Н.П.</w:t>
      </w:r>
      <w:r w:rsidR="00AA5D39">
        <w:rPr>
          <w:color w:val="000000"/>
        </w:rPr>
        <w:t>);</w:t>
      </w:r>
    </w:p>
    <w:p w:rsidR="00BD06C1" w:rsidRDefault="00403DE6" w:rsidP="002D72CE">
      <w:pPr>
        <w:ind w:left="-284"/>
        <w:jc w:val="both"/>
      </w:pPr>
      <w:r w:rsidRPr="002154EC">
        <w:t xml:space="preserve">- </w:t>
      </w:r>
      <w:r w:rsidRPr="00AA5D39">
        <w:rPr>
          <w:b/>
          <w:i/>
        </w:rPr>
        <w:t>областн</w:t>
      </w:r>
      <w:r w:rsidR="007679A4" w:rsidRPr="00AA5D39">
        <w:rPr>
          <w:b/>
          <w:i/>
        </w:rPr>
        <w:t>ого уровня</w:t>
      </w:r>
      <w:r w:rsidRPr="002154EC">
        <w:t xml:space="preserve"> -</w:t>
      </w:r>
      <w:r w:rsidR="00996CE8" w:rsidRPr="002154EC">
        <w:t xml:space="preserve"> </w:t>
      </w:r>
      <w:r w:rsidR="002D72CE">
        <w:t>7</w:t>
      </w:r>
      <w:r w:rsidR="00307C2D" w:rsidRPr="002154EC">
        <w:t xml:space="preserve"> человек</w:t>
      </w:r>
      <w:r w:rsidRPr="002154EC">
        <w:t xml:space="preserve">. Из них: </w:t>
      </w:r>
      <w:r w:rsidR="002D72CE">
        <w:t>6</w:t>
      </w:r>
      <w:r w:rsidR="00F45F81" w:rsidRPr="00F45F81">
        <w:t xml:space="preserve"> – победители и призеры (</w:t>
      </w:r>
      <w:proofErr w:type="spellStart"/>
      <w:r w:rsidR="00F45F81" w:rsidRPr="00F45F81">
        <w:t>Кузуб</w:t>
      </w:r>
      <w:proofErr w:type="spellEnd"/>
      <w:r w:rsidR="00F45F81" w:rsidRPr="00F45F81">
        <w:t xml:space="preserve"> М.В., </w:t>
      </w:r>
      <w:proofErr w:type="spellStart"/>
      <w:r w:rsidR="00BD06C1">
        <w:t>Краснюк</w:t>
      </w:r>
      <w:proofErr w:type="spellEnd"/>
      <w:r w:rsidR="00BD06C1">
        <w:t xml:space="preserve"> Т.И., </w:t>
      </w:r>
      <w:r w:rsidR="004258C7" w:rsidRPr="004258C7">
        <w:t xml:space="preserve">Митрофанова Н.П., </w:t>
      </w:r>
      <w:r w:rsidR="004258C7">
        <w:t>Курафеева С.Н., Морозова Н.Г.</w:t>
      </w:r>
      <w:r w:rsidR="002D72CE">
        <w:t>, Колесникова О.И.</w:t>
      </w:r>
      <w:r w:rsidR="00F45F81" w:rsidRPr="00F45F81">
        <w:t>);</w:t>
      </w:r>
      <w:r w:rsidR="00F45F81">
        <w:t xml:space="preserve"> </w:t>
      </w:r>
      <w:r w:rsidR="002D72CE">
        <w:t>1</w:t>
      </w:r>
      <w:r w:rsidR="002D72CE" w:rsidRPr="00F45F81">
        <w:t xml:space="preserve"> – </w:t>
      </w:r>
      <w:r w:rsidR="002D72CE">
        <w:t>участник</w:t>
      </w:r>
      <w:r w:rsidR="002D72CE" w:rsidRPr="00F45F81">
        <w:t xml:space="preserve"> </w:t>
      </w:r>
      <w:r w:rsidR="002D72CE">
        <w:t xml:space="preserve">(Гребенник В.Н.): </w:t>
      </w:r>
    </w:p>
    <w:p w:rsidR="00BD06C1" w:rsidRDefault="00B33CCB" w:rsidP="00BD06C1">
      <w:pPr>
        <w:ind w:left="-284" w:right="28"/>
        <w:jc w:val="both"/>
      </w:pPr>
      <w:r>
        <w:t>1)</w:t>
      </w:r>
      <w:r w:rsidR="00BD06C1">
        <w:t>.</w:t>
      </w:r>
      <w:r>
        <w:t xml:space="preserve"> </w:t>
      </w:r>
      <w:r w:rsidR="00BD06C1" w:rsidRPr="00BE6BAA">
        <w:t>Конкурс лучших работников образовательных организаций, реализующих дополнительные общеразвивающие программы в Волгоградской области в 20</w:t>
      </w:r>
      <w:r w:rsidR="00BD06C1">
        <w:t>2</w:t>
      </w:r>
      <w:r>
        <w:t>2</w:t>
      </w:r>
      <w:r w:rsidR="00BD06C1" w:rsidRPr="00BE6BAA">
        <w:t xml:space="preserve"> году (Грант Губернатора) – </w:t>
      </w:r>
      <w:r>
        <w:t>участник Гребенник В.Н.</w:t>
      </w:r>
      <w:r w:rsidR="00BD06C1">
        <w:t xml:space="preserve"> </w:t>
      </w:r>
    </w:p>
    <w:p w:rsidR="00BD06C1" w:rsidRDefault="00B33CCB" w:rsidP="00BD06C1">
      <w:pPr>
        <w:ind w:left="-284" w:right="28"/>
        <w:jc w:val="both"/>
      </w:pPr>
      <w:r>
        <w:t>2)</w:t>
      </w:r>
      <w:r w:rsidR="00BD06C1">
        <w:t>.</w:t>
      </w:r>
      <w:r>
        <w:t xml:space="preserve"> </w:t>
      </w:r>
      <w:r w:rsidR="00BD06C1">
        <w:t>Региональный этап Всероссийского конкурса учебных и методических материалов в помощь организаторам туристско-краеведческой и экскурсионной работы с обучающимися и воспитанниками», 2022г. – Колесникова О.И. – диплом участника.</w:t>
      </w:r>
    </w:p>
    <w:p w:rsidR="00BD06C1" w:rsidRDefault="00BD06C1" w:rsidP="00BD06C1">
      <w:pPr>
        <w:ind w:left="-284" w:right="28"/>
        <w:jc w:val="both"/>
      </w:pPr>
      <w:r>
        <w:t>3</w:t>
      </w:r>
      <w:r w:rsidR="00B33CCB">
        <w:t>)</w:t>
      </w:r>
      <w:r>
        <w:t>.</w:t>
      </w:r>
      <w:r w:rsidR="00B33CCB">
        <w:t xml:space="preserve"> </w:t>
      </w:r>
      <w:r>
        <w:t xml:space="preserve">Региональный этап </w:t>
      </w:r>
      <w:r w:rsidRPr="006A2DB4">
        <w:t xml:space="preserve">Всероссийского конкурса учебных и методических материалов </w:t>
      </w:r>
      <w:r>
        <w:t>по дополнительному естественнонаучному образованию детей «</w:t>
      </w:r>
      <w:proofErr w:type="spellStart"/>
      <w:r>
        <w:t>Био</w:t>
      </w:r>
      <w:proofErr w:type="spellEnd"/>
      <w:r>
        <w:t xml:space="preserve"> ТОП ПРОФИ»</w:t>
      </w:r>
      <w:r w:rsidRPr="006A2DB4">
        <w:t>, 2022г.</w:t>
      </w:r>
      <w:r>
        <w:t>:</w:t>
      </w:r>
    </w:p>
    <w:p w:rsidR="00BD06C1" w:rsidRDefault="00BD06C1" w:rsidP="00BD06C1">
      <w:pPr>
        <w:ind w:left="-284" w:right="28"/>
        <w:jc w:val="both"/>
      </w:pPr>
      <w:r>
        <w:t>– 2 место Краснюк Т.И. в номинации «Дошколятам о природе» (копия грамоты);</w:t>
      </w:r>
    </w:p>
    <w:p w:rsidR="00BD06C1" w:rsidRDefault="00BD06C1" w:rsidP="00BD06C1">
      <w:pPr>
        <w:ind w:left="-284" w:right="28"/>
        <w:jc w:val="both"/>
      </w:pPr>
      <w:r w:rsidRPr="00D940A6">
        <w:t>- 1 место Морозова Н.Г. в номинации «Ботаника» (копия грамоты).</w:t>
      </w:r>
    </w:p>
    <w:p w:rsidR="00BD06C1" w:rsidRDefault="00B33CCB" w:rsidP="00B33CCB">
      <w:pPr>
        <w:ind w:left="-284"/>
        <w:jc w:val="both"/>
      </w:pPr>
      <w:r>
        <w:t xml:space="preserve">4). Областная выставка декоративно-прикладного творчества «Диво дивное-2022» - победители: </w:t>
      </w:r>
      <w:proofErr w:type="spellStart"/>
      <w:r>
        <w:t>Кузуб</w:t>
      </w:r>
      <w:proofErr w:type="spellEnd"/>
      <w:r>
        <w:t xml:space="preserve"> М.В., </w:t>
      </w:r>
      <w:proofErr w:type="spellStart"/>
      <w:r>
        <w:t>Курафеева</w:t>
      </w:r>
      <w:proofErr w:type="spellEnd"/>
      <w:r>
        <w:t xml:space="preserve"> С.Н., Митрофанова Н.П.</w:t>
      </w:r>
    </w:p>
    <w:p w:rsidR="004258C7" w:rsidRDefault="00F81B95" w:rsidP="008D4816">
      <w:pPr>
        <w:ind w:left="-284"/>
        <w:jc w:val="both"/>
      </w:pPr>
      <w:r w:rsidRPr="002154EC">
        <w:t xml:space="preserve">- </w:t>
      </w:r>
      <w:r w:rsidR="007679A4" w:rsidRPr="00AA5D39">
        <w:rPr>
          <w:b/>
          <w:i/>
        </w:rPr>
        <w:t>в</w:t>
      </w:r>
      <w:r w:rsidRPr="00AA5D39">
        <w:rPr>
          <w:b/>
          <w:i/>
        </w:rPr>
        <w:t>сероссийск</w:t>
      </w:r>
      <w:r w:rsidR="007679A4" w:rsidRPr="00AA5D39">
        <w:rPr>
          <w:b/>
          <w:i/>
        </w:rPr>
        <w:t>ого уровня</w:t>
      </w:r>
      <w:r w:rsidRPr="002154EC">
        <w:t xml:space="preserve"> – </w:t>
      </w:r>
      <w:r w:rsidR="00BD06C1">
        <w:t>8</w:t>
      </w:r>
      <w:r w:rsidRPr="002154EC">
        <w:t xml:space="preserve"> человека. Из них: </w:t>
      </w:r>
      <w:r w:rsidR="00BD06C1">
        <w:t>7</w:t>
      </w:r>
      <w:r w:rsidR="00CE3C77" w:rsidRPr="002154EC">
        <w:t xml:space="preserve"> - победител</w:t>
      </w:r>
      <w:r w:rsidR="007679A4">
        <w:t>и и призер</w:t>
      </w:r>
      <w:r w:rsidR="00E317C7">
        <w:t>а</w:t>
      </w:r>
      <w:r w:rsidR="00CE3C77" w:rsidRPr="002154EC">
        <w:t xml:space="preserve"> (</w:t>
      </w:r>
      <w:r w:rsidR="00E317C7">
        <w:t xml:space="preserve">Бойкова И.И., </w:t>
      </w:r>
      <w:r w:rsidR="00BD06C1">
        <w:t xml:space="preserve">Краснюк Т.И., Колесникова О.И., </w:t>
      </w:r>
      <w:r w:rsidR="00E317C7">
        <w:t xml:space="preserve">Митрофанова Н.П., </w:t>
      </w:r>
      <w:r w:rsidR="00BD06C1">
        <w:t>Гребенник В.Н.</w:t>
      </w:r>
      <w:r w:rsidR="00CE3C77" w:rsidRPr="002154EC">
        <w:t>)</w:t>
      </w:r>
      <w:r w:rsidR="00F45F81">
        <w:t>;</w:t>
      </w:r>
      <w:r w:rsidR="004258C7">
        <w:t xml:space="preserve"> - участники 3 человека </w:t>
      </w:r>
      <w:r w:rsidR="004258C7" w:rsidRPr="004258C7">
        <w:t>(</w:t>
      </w:r>
      <w:r w:rsidR="00BD06C1">
        <w:t>=</w:t>
      </w:r>
      <w:r w:rsidR="004258C7" w:rsidRPr="004258C7">
        <w:t>Васюткина Н.В., Васюткин И.</w:t>
      </w:r>
      <w:r w:rsidR="004258C7">
        <w:t xml:space="preserve">С., </w:t>
      </w:r>
      <w:proofErr w:type="spellStart"/>
      <w:r w:rsidR="004258C7">
        <w:t>Баумбах</w:t>
      </w:r>
      <w:proofErr w:type="spellEnd"/>
      <w:r w:rsidR="004258C7">
        <w:t xml:space="preserve"> Л.А.</w:t>
      </w:r>
      <w:r w:rsidR="004258C7" w:rsidRPr="004258C7">
        <w:t>)</w:t>
      </w:r>
      <w:r w:rsidR="002D72CE">
        <w:t>:</w:t>
      </w:r>
    </w:p>
    <w:p w:rsidR="00BD06C1" w:rsidRDefault="00BD06C1" w:rsidP="00BD06C1">
      <w:pPr>
        <w:ind w:left="-284"/>
        <w:jc w:val="both"/>
      </w:pPr>
      <w:r>
        <w:t>1). Всероссийский педагогический конкурс «Моя лучшая разработка», 18.01.2022г. – победитель Бойкова И.И. (авторский материал «Курс вокалистов «Рождественские звездочки» как средство художественно-эстетического и нравственного развития школьников», копия диплома).</w:t>
      </w:r>
    </w:p>
    <w:p w:rsidR="00BD06C1" w:rsidRDefault="00BD06C1" w:rsidP="00BD06C1">
      <w:pPr>
        <w:ind w:left="-284"/>
        <w:jc w:val="both"/>
      </w:pPr>
      <w:r>
        <w:t>2). Всероссийский сетевой конкурс «Программы, способствующие развитию детей и молодежи». Академия образования для взрослых «Альтернатива», 2022г. – Колесникова О.И. –диплом победителя.</w:t>
      </w:r>
    </w:p>
    <w:p w:rsidR="00BD06C1" w:rsidRDefault="00BD06C1" w:rsidP="00BD06C1">
      <w:pPr>
        <w:ind w:left="-284"/>
        <w:jc w:val="both"/>
      </w:pPr>
      <w:r>
        <w:t>3). XXII Всероссийская конференция педагогов. Центр гражданского образования «Восхождение», 31.12.2021г. – Краснюк Т.И. диплом 2 степени (тема выступления «Методическая разработка «Дополнительная общеразвивающая программа художественной направленности «Школа флористики»).</w:t>
      </w:r>
    </w:p>
    <w:p w:rsidR="00BD06C1" w:rsidRDefault="00BD06C1" w:rsidP="00BD06C1">
      <w:pPr>
        <w:ind w:left="-284"/>
        <w:jc w:val="both"/>
      </w:pPr>
      <w:r>
        <w:t xml:space="preserve">4). Лучший постановщик конкурса в рамках XXXIV Всероссийского открытого конкурса «Самородки России-2022», 23.04.2022г. – </w:t>
      </w:r>
      <w:proofErr w:type="spellStart"/>
      <w:r>
        <w:t>Баумбах</w:t>
      </w:r>
      <w:proofErr w:type="spellEnd"/>
      <w:r>
        <w:t xml:space="preserve"> Л.А. (копия </w:t>
      </w:r>
      <w:proofErr w:type="spellStart"/>
      <w:r>
        <w:t>благод</w:t>
      </w:r>
      <w:proofErr w:type="spellEnd"/>
      <w:r>
        <w:t>. письма).</w:t>
      </w:r>
    </w:p>
    <w:p w:rsidR="00BD06C1" w:rsidRDefault="00BD06C1" w:rsidP="00BD06C1">
      <w:pPr>
        <w:ind w:left="-284"/>
        <w:jc w:val="both"/>
      </w:pPr>
      <w:r>
        <w:t>5). Всероссийский профессионального мастерства для педагогов «Лучший цифровой образовательный ресурс», 13.03.2022г. – лауреат 1 степени Митрофанова Н.П. (копия диплома).</w:t>
      </w:r>
    </w:p>
    <w:p w:rsidR="00BD06C1" w:rsidRDefault="00BD06C1" w:rsidP="00BD06C1">
      <w:pPr>
        <w:ind w:left="-284"/>
        <w:jc w:val="both"/>
      </w:pPr>
      <w:r>
        <w:lastRenderedPageBreak/>
        <w:t xml:space="preserve">6). </w:t>
      </w:r>
      <w:r w:rsidR="002D72CE">
        <w:t>Всероссийск</w:t>
      </w:r>
      <w:r>
        <w:t>ий педагогический конкурс «Моя лучшая разработка», 08.06.2022г. – 2 место Гребенник В.Н. (материал «Конспект занятия «Искусство пантомимы», копия диплома).</w:t>
      </w:r>
    </w:p>
    <w:p w:rsidR="00BD06C1" w:rsidRDefault="00BD06C1" w:rsidP="00BD06C1">
      <w:pPr>
        <w:ind w:left="-284"/>
        <w:jc w:val="both"/>
      </w:pPr>
      <w:r>
        <w:t xml:space="preserve">7). Всероссийский педагогический конкурс «Творческий учитель-2022 – участники: Васюткина Н.В., Васюткин И.С., </w:t>
      </w:r>
      <w:proofErr w:type="spellStart"/>
      <w:r>
        <w:t>Баумбах</w:t>
      </w:r>
      <w:proofErr w:type="spellEnd"/>
      <w:r>
        <w:t xml:space="preserve"> Л.А. (копии дипломов).</w:t>
      </w:r>
    </w:p>
    <w:p w:rsidR="00BD06C1" w:rsidRPr="00AA5D39" w:rsidRDefault="00BD06C1" w:rsidP="00BD06C1">
      <w:pPr>
        <w:ind w:left="-284"/>
        <w:jc w:val="both"/>
      </w:pPr>
      <w:r>
        <w:t>8). Всероссийский профессиональный конкурс «Флагманы дополнительного образования», 2022г. – участник команда «Опыт и молодость»: Моров С.А., Васюткина Н.В., Бойкова И.И., Гребенник В.Н. (приказ № 8 от 17.01.2022г.).</w:t>
      </w:r>
    </w:p>
    <w:p w:rsidR="00D446B4" w:rsidRDefault="00996CE8" w:rsidP="008D4816">
      <w:pPr>
        <w:ind w:left="-284"/>
        <w:jc w:val="both"/>
      </w:pPr>
      <w:r w:rsidRPr="00AA5D39">
        <w:rPr>
          <w:b/>
          <w:i/>
        </w:rPr>
        <w:t xml:space="preserve">- </w:t>
      </w:r>
      <w:r w:rsidR="007679A4" w:rsidRPr="00AA5D39">
        <w:rPr>
          <w:b/>
          <w:i/>
        </w:rPr>
        <w:t>м</w:t>
      </w:r>
      <w:r w:rsidRPr="00AA5D39">
        <w:rPr>
          <w:b/>
          <w:i/>
        </w:rPr>
        <w:t>еждународн</w:t>
      </w:r>
      <w:r w:rsidR="007679A4" w:rsidRPr="00AA5D39">
        <w:rPr>
          <w:b/>
          <w:i/>
        </w:rPr>
        <w:t>ого уровня</w:t>
      </w:r>
      <w:r w:rsidRPr="00E317C7">
        <w:t xml:space="preserve"> – </w:t>
      </w:r>
      <w:r w:rsidR="00BD06C1">
        <w:t>2</w:t>
      </w:r>
      <w:r w:rsidRPr="00E317C7">
        <w:t xml:space="preserve"> человек</w:t>
      </w:r>
      <w:r w:rsidR="00BD06C1">
        <w:t>а</w:t>
      </w:r>
      <w:r w:rsidRPr="00E317C7">
        <w:t xml:space="preserve"> – победитель (</w:t>
      </w:r>
      <w:r w:rsidR="00E317C7" w:rsidRPr="00E317C7">
        <w:t>Курафеева С.Н</w:t>
      </w:r>
      <w:r w:rsidR="00F45F81" w:rsidRPr="00E317C7">
        <w:t>.</w:t>
      </w:r>
      <w:r w:rsidR="00BD06C1">
        <w:t>, Васюткин И.С.</w:t>
      </w:r>
      <w:r w:rsidR="007679A4" w:rsidRPr="00E317C7">
        <w:t>)</w:t>
      </w:r>
      <w:r w:rsidR="00BD06C1">
        <w:t>:</w:t>
      </w:r>
      <w:r w:rsidR="00CE3C77" w:rsidRPr="00F45F81">
        <w:t xml:space="preserve"> </w:t>
      </w:r>
    </w:p>
    <w:p w:rsidR="00BD06C1" w:rsidRPr="00BD06C1" w:rsidRDefault="00BD06C1" w:rsidP="00BD06C1">
      <w:pPr>
        <w:ind w:left="-284" w:right="28"/>
        <w:jc w:val="both"/>
      </w:pPr>
      <w:r w:rsidRPr="00BD06C1">
        <w:t>1</w:t>
      </w:r>
      <w:r>
        <w:t>)</w:t>
      </w:r>
      <w:r w:rsidRPr="00BD06C1">
        <w:t>.</w:t>
      </w:r>
      <w:r>
        <w:t xml:space="preserve"> </w:t>
      </w:r>
      <w:r w:rsidRPr="00BD06C1">
        <w:rPr>
          <w:lang w:val="en-US"/>
        </w:rPr>
        <w:t>III</w:t>
      </w:r>
      <w:r w:rsidRPr="00BD06C1">
        <w:t xml:space="preserve"> Международный фестиваль работников образования «Формула успеха», 2021г. – победитель Васюткин И.С.</w:t>
      </w:r>
      <w:r>
        <w:t xml:space="preserve"> (конкурсная работа «Веб-</w:t>
      </w:r>
      <w:proofErr w:type="spellStart"/>
      <w:r>
        <w:t>квест</w:t>
      </w:r>
      <w:proofErr w:type="spellEnd"/>
      <w:r>
        <w:t xml:space="preserve"> </w:t>
      </w:r>
      <w:r w:rsidRPr="00BD06C1">
        <w:t>- технология интерактивного обучения вы дополнительном образовании детей», копия диплома).</w:t>
      </w:r>
    </w:p>
    <w:p w:rsidR="00CC32A2" w:rsidRDefault="00BD06C1" w:rsidP="00BD06C1">
      <w:pPr>
        <w:ind w:left="-284"/>
        <w:jc w:val="both"/>
        <w:rPr>
          <w:lang w:eastAsia="ar-SA"/>
        </w:rPr>
      </w:pPr>
      <w:r w:rsidRPr="00BD06C1">
        <w:t>2</w:t>
      </w:r>
      <w:r>
        <w:t>)</w:t>
      </w:r>
      <w:r w:rsidRPr="00BD06C1">
        <w:t>.</w:t>
      </w:r>
      <w:r>
        <w:t xml:space="preserve"> </w:t>
      </w:r>
      <w:r w:rsidRPr="00BD06C1">
        <w:t>Международный конкурс профессионального мастерства «Открытый урок-2022» в номинации «Дополнительное образование» - диплом 1 степени Курафеева С.Н. (копия диплома).</w:t>
      </w:r>
    </w:p>
    <w:p w:rsidR="00AA5D39" w:rsidRDefault="00AA5D39" w:rsidP="008D4816">
      <w:pPr>
        <w:ind w:left="-284"/>
        <w:jc w:val="both"/>
        <w:rPr>
          <w:lang w:eastAsia="ar-SA"/>
        </w:rPr>
      </w:pPr>
    </w:p>
    <w:p w:rsidR="00403DE6" w:rsidRPr="00423A2B" w:rsidRDefault="00403DE6" w:rsidP="008D4816">
      <w:pPr>
        <w:ind w:left="-284"/>
        <w:jc w:val="both"/>
        <w:rPr>
          <w:b/>
        </w:rPr>
      </w:pPr>
      <w:r w:rsidRPr="00423A2B">
        <w:rPr>
          <w:b/>
        </w:rPr>
        <w:t>9.Сотрудничество с учреждениями, общественными организациями и общеобразовательными школами.</w:t>
      </w:r>
    </w:p>
    <w:p w:rsidR="00403DE6" w:rsidRPr="00E562D2" w:rsidRDefault="00403DE6" w:rsidP="008D4816">
      <w:pPr>
        <w:ind w:left="-284" w:firstLine="540"/>
        <w:jc w:val="both"/>
        <w:rPr>
          <w:highlight w:val="yellow"/>
        </w:rPr>
      </w:pPr>
      <w:r w:rsidRPr="00423A2B">
        <w:rPr>
          <w:b/>
          <w:color w:val="FF0000"/>
        </w:rPr>
        <w:t xml:space="preserve"> </w:t>
      </w:r>
      <w:r w:rsidRPr="00423A2B">
        <w:t>В течение 20</w:t>
      </w:r>
      <w:r w:rsidR="00423A2B" w:rsidRPr="00423A2B">
        <w:t>2</w:t>
      </w:r>
      <w:r w:rsidR="004258C7">
        <w:t>1</w:t>
      </w:r>
      <w:r w:rsidRPr="00423A2B">
        <w:t>-20</w:t>
      </w:r>
      <w:r w:rsidR="00FE04FD" w:rsidRPr="00423A2B">
        <w:t>2</w:t>
      </w:r>
      <w:r w:rsidR="004258C7">
        <w:t>2</w:t>
      </w:r>
      <w:r w:rsidRPr="00423A2B">
        <w:t xml:space="preserve"> учебного года ЦДТ тесно сотрудничал с общеобразовательными учреждениями (школы. дошкольные учреждения), средне специальными образовательными учреждениями (ЖПК, ЖНТ), учреждения дополнительного образования, учреждениями культуры (городской парк, краеведческий музей), отделом по спорту, отделом по культуре и молодежной политики, РДК, промышленными предприятиями, </w:t>
      </w:r>
      <w:r w:rsidR="00770A78" w:rsidRPr="00423A2B">
        <w:t>СМИ «Жирновские новости»</w:t>
      </w:r>
      <w:r w:rsidRPr="00423A2B">
        <w:t xml:space="preserve">. </w:t>
      </w:r>
    </w:p>
    <w:p w:rsidR="00403DE6" w:rsidRPr="00DD27DB" w:rsidRDefault="00403DE6" w:rsidP="008D4816">
      <w:pPr>
        <w:ind w:left="-284" w:firstLine="540"/>
        <w:jc w:val="both"/>
      </w:pPr>
      <w:r w:rsidRPr="00C854A0">
        <w:rPr>
          <w:b/>
        </w:rPr>
        <w:t xml:space="preserve">Проведено совместных мероприятий </w:t>
      </w:r>
      <w:r w:rsidRPr="00DD27DB">
        <w:rPr>
          <w:b/>
        </w:rPr>
        <w:t>–</w:t>
      </w:r>
      <w:r w:rsidRPr="00DD27DB">
        <w:rPr>
          <w:b/>
          <w:color w:val="FF0000"/>
        </w:rPr>
        <w:t xml:space="preserve"> </w:t>
      </w:r>
      <w:r w:rsidR="00CE5054" w:rsidRPr="00DD27DB">
        <w:rPr>
          <w:b/>
        </w:rPr>
        <w:t>1</w:t>
      </w:r>
      <w:r w:rsidR="00DD27DB" w:rsidRPr="00DD27DB">
        <w:rPr>
          <w:b/>
        </w:rPr>
        <w:t>6</w:t>
      </w:r>
      <w:r w:rsidRPr="00DD27DB">
        <w:rPr>
          <w:b/>
        </w:rPr>
        <w:t xml:space="preserve">, </w:t>
      </w:r>
      <w:r w:rsidRPr="00C854A0">
        <w:t>из них: совместно РДК</w:t>
      </w:r>
      <w:r w:rsidR="00DD27DB">
        <w:t xml:space="preserve">, отделом по культуре </w:t>
      </w:r>
      <w:r w:rsidRPr="00C854A0">
        <w:t xml:space="preserve">– </w:t>
      </w:r>
      <w:r w:rsidR="00C854A0" w:rsidRPr="00C854A0">
        <w:t>3</w:t>
      </w:r>
      <w:r w:rsidRPr="00C854A0">
        <w:t xml:space="preserve">; </w:t>
      </w:r>
      <w:r w:rsidR="007632C2" w:rsidRPr="00DD27DB">
        <w:t>отделом</w:t>
      </w:r>
      <w:r w:rsidRPr="00DD27DB">
        <w:t xml:space="preserve"> по образованию – </w:t>
      </w:r>
      <w:r w:rsidR="00C854A0" w:rsidRPr="00DD27DB">
        <w:t>11</w:t>
      </w:r>
      <w:r w:rsidR="00DD27DB" w:rsidRPr="00DD27DB">
        <w:t xml:space="preserve">, </w:t>
      </w:r>
      <w:r w:rsidR="00C854A0" w:rsidRPr="00DD27DB">
        <w:t>с отделом по физической культ</w:t>
      </w:r>
      <w:r w:rsidR="00DD27DB" w:rsidRPr="00DD27DB">
        <w:t>у</w:t>
      </w:r>
      <w:r w:rsidR="00C854A0" w:rsidRPr="00DD27DB">
        <w:t>ре и спорту – 2.</w:t>
      </w:r>
    </w:p>
    <w:p w:rsidR="00F45CCA" w:rsidRPr="004258C7" w:rsidRDefault="00F45CCA" w:rsidP="008D4816">
      <w:pPr>
        <w:ind w:left="-284"/>
        <w:jc w:val="both"/>
        <w:rPr>
          <w:b/>
          <w:highlight w:val="yellow"/>
        </w:rPr>
      </w:pPr>
    </w:p>
    <w:p w:rsidR="00403DE6" w:rsidRPr="005F5C0A" w:rsidRDefault="00C854A0" w:rsidP="008D4816">
      <w:pPr>
        <w:ind w:left="-284"/>
        <w:jc w:val="both"/>
        <w:rPr>
          <w:i/>
        </w:rPr>
      </w:pPr>
      <w:r>
        <w:rPr>
          <w:b/>
        </w:rPr>
        <w:t>10.</w:t>
      </w:r>
      <w:r w:rsidR="00403DE6" w:rsidRPr="00423A2B">
        <w:rPr>
          <w:b/>
        </w:rPr>
        <w:t>Информационно-аналитическое обеспечение обр</w:t>
      </w:r>
      <w:r w:rsidR="005F5C0A">
        <w:rPr>
          <w:b/>
        </w:rPr>
        <w:t xml:space="preserve">азовательного процесса </w:t>
      </w:r>
      <w:r w:rsidR="00403DE6" w:rsidRPr="005F5C0A">
        <w:rPr>
          <w:i/>
        </w:rPr>
        <w:t>(методическая продукция, статьи в газету, интернет).</w:t>
      </w:r>
    </w:p>
    <w:p w:rsidR="00403DE6" w:rsidRPr="00423A2B" w:rsidRDefault="00403DE6" w:rsidP="008D4816">
      <w:pPr>
        <w:ind w:left="-284" w:firstLine="540"/>
        <w:jc w:val="both"/>
      </w:pPr>
      <w:r w:rsidRPr="00423A2B">
        <w:t>В течение года оформлен следующий материал:</w:t>
      </w:r>
    </w:p>
    <w:p w:rsidR="00403DE6" w:rsidRPr="00423A2B" w:rsidRDefault="00403DE6" w:rsidP="008D4816">
      <w:pPr>
        <w:ind w:left="-284"/>
        <w:jc w:val="both"/>
      </w:pPr>
      <w:r w:rsidRPr="00423A2B">
        <w:rPr>
          <w:b/>
          <w:i/>
        </w:rPr>
        <w:t>10.</w:t>
      </w:r>
      <w:r w:rsidR="00423A2B" w:rsidRPr="00423A2B">
        <w:rPr>
          <w:b/>
          <w:i/>
        </w:rPr>
        <w:t>1. Изготовление</w:t>
      </w:r>
      <w:r w:rsidRPr="00423A2B">
        <w:rPr>
          <w:b/>
          <w:i/>
        </w:rPr>
        <w:t xml:space="preserve"> печатной продукции ЦДТ</w:t>
      </w:r>
      <w:r w:rsidRPr="00423A2B">
        <w:t xml:space="preserve"> (дипломы, свидетельства, сертификаты, пригласительные. Афиши творческого отчета ЦДТ и т.д.):</w:t>
      </w:r>
    </w:p>
    <w:p w:rsidR="00403DE6" w:rsidRPr="00CE5054" w:rsidRDefault="00403DE6" w:rsidP="008D4816">
      <w:pPr>
        <w:ind w:left="-284"/>
        <w:jc w:val="both"/>
      </w:pPr>
      <w:r w:rsidRPr="00CE5054">
        <w:t xml:space="preserve">- </w:t>
      </w:r>
      <w:r w:rsidR="00B020F7" w:rsidRPr="00CE5054">
        <w:t>свидетельство</w:t>
      </w:r>
      <w:r w:rsidRPr="00CE5054">
        <w:t xml:space="preserve"> об окончании ЦДТ - </w:t>
      </w:r>
      <w:r w:rsidR="00385457" w:rsidRPr="004258C7">
        <w:t>1</w:t>
      </w:r>
      <w:r w:rsidR="004258C7">
        <w:t>4</w:t>
      </w:r>
      <w:r w:rsidRPr="004258C7">
        <w:t xml:space="preserve"> шт</w:t>
      </w:r>
      <w:r w:rsidR="005F5C0A" w:rsidRPr="004258C7">
        <w:t>.</w:t>
      </w:r>
      <w:r w:rsidRPr="004258C7">
        <w:t>;</w:t>
      </w:r>
    </w:p>
    <w:p w:rsidR="00403DE6" w:rsidRPr="00CE5054" w:rsidRDefault="00403DE6" w:rsidP="008D4816">
      <w:pPr>
        <w:ind w:left="-284"/>
        <w:jc w:val="both"/>
      </w:pPr>
      <w:r w:rsidRPr="00CE5054">
        <w:t xml:space="preserve">- сертификаты о прохождении курса обучения – </w:t>
      </w:r>
      <w:r w:rsidR="004258C7">
        <w:t>2</w:t>
      </w:r>
      <w:r w:rsidRPr="00CE5054">
        <w:t xml:space="preserve"> шт.;</w:t>
      </w:r>
    </w:p>
    <w:p w:rsidR="00403DE6" w:rsidRPr="00CE5054" w:rsidRDefault="00403DE6" w:rsidP="008D4816">
      <w:pPr>
        <w:ind w:left="-284"/>
        <w:jc w:val="both"/>
      </w:pPr>
      <w:r w:rsidRPr="00CE5054">
        <w:t xml:space="preserve">- дипломы выпускникам ЦДТ - </w:t>
      </w:r>
      <w:r w:rsidR="00385457" w:rsidRPr="00CE5054">
        <w:t>1</w:t>
      </w:r>
      <w:r w:rsidR="00CE5054" w:rsidRPr="00CE5054">
        <w:t>6</w:t>
      </w:r>
      <w:r w:rsidRPr="00CE5054">
        <w:t xml:space="preserve"> шт.</w:t>
      </w:r>
      <w:r w:rsidR="00385457" w:rsidRPr="00CE5054">
        <w:t>;</w:t>
      </w:r>
    </w:p>
    <w:p w:rsidR="00403DE6" w:rsidRPr="00423A2B" w:rsidRDefault="00403DE6" w:rsidP="008D4816">
      <w:pPr>
        <w:ind w:left="-284" w:right="-185"/>
        <w:jc w:val="both"/>
      </w:pPr>
      <w:r w:rsidRPr="00423A2B">
        <w:rPr>
          <w:b/>
          <w:i/>
        </w:rPr>
        <w:t>10.</w:t>
      </w:r>
      <w:r w:rsidR="00423A2B" w:rsidRPr="00423A2B">
        <w:rPr>
          <w:b/>
          <w:i/>
        </w:rPr>
        <w:t>2. Пополнен</w:t>
      </w:r>
      <w:r w:rsidRPr="00423A2B">
        <w:rPr>
          <w:b/>
          <w:i/>
        </w:rPr>
        <w:t xml:space="preserve"> каталог видеопродукции</w:t>
      </w:r>
      <w:r w:rsidRPr="00423A2B">
        <w:t>, включающих мероприятия, проводимые в ЦДТ, городе, районе.</w:t>
      </w:r>
    </w:p>
    <w:p w:rsidR="00403DE6" w:rsidRPr="00551528" w:rsidRDefault="00403DE6" w:rsidP="008D4816">
      <w:pPr>
        <w:ind w:left="-284"/>
        <w:jc w:val="both"/>
      </w:pPr>
      <w:r w:rsidRPr="00423A2B">
        <w:rPr>
          <w:b/>
          <w:i/>
        </w:rPr>
        <w:t>10.</w:t>
      </w:r>
      <w:r w:rsidR="00B020F7" w:rsidRPr="00423A2B">
        <w:rPr>
          <w:b/>
          <w:i/>
        </w:rPr>
        <w:t>3</w:t>
      </w:r>
      <w:r w:rsidRPr="00423A2B">
        <w:rPr>
          <w:b/>
          <w:i/>
        </w:rPr>
        <w:t>.</w:t>
      </w:r>
      <w:r w:rsidR="00506915">
        <w:rPr>
          <w:b/>
          <w:i/>
        </w:rPr>
        <w:t xml:space="preserve"> </w:t>
      </w:r>
      <w:r w:rsidRPr="00423A2B">
        <w:rPr>
          <w:b/>
          <w:i/>
        </w:rPr>
        <w:t>Оформлен каталог по образовательным программам дополнительного образования детей,</w:t>
      </w:r>
      <w:r w:rsidRPr="00423A2B">
        <w:t xml:space="preserve"> реализуемых в ЦДТ.</w:t>
      </w:r>
    </w:p>
    <w:sectPr w:rsidR="00403DE6" w:rsidRPr="00551528" w:rsidSect="007138D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603EA49A"/>
    <w:lvl w:ilvl="0" w:tplc="4B0C868C">
      <w:start w:val="1"/>
      <w:numFmt w:val="bullet"/>
      <w:lvlText w:val="-"/>
      <w:lvlJc w:val="left"/>
    </w:lvl>
    <w:lvl w:ilvl="1" w:tplc="165AEB7E">
      <w:numFmt w:val="decimal"/>
      <w:lvlText w:val=""/>
      <w:lvlJc w:val="left"/>
    </w:lvl>
    <w:lvl w:ilvl="2" w:tplc="E8D617BC">
      <w:numFmt w:val="decimal"/>
      <w:lvlText w:val=""/>
      <w:lvlJc w:val="left"/>
    </w:lvl>
    <w:lvl w:ilvl="3" w:tplc="F40E4D06">
      <w:numFmt w:val="decimal"/>
      <w:lvlText w:val=""/>
      <w:lvlJc w:val="left"/>
    </w:lvl>
    <w:lvl w:ilvl="4" w:tplc="5104836E">
      <w:numFmt w:val="decimal"/>
      <w:lvlText w:val=""/>
      <w:lvlJc w:val="left"/>
    </w:lvl>
    <w:lvl w:ilvl="5" w:tplc="9A3ECD4E">
      <w:numFmt w:val="decimal"/>
      <w:lvlText w:val=""/>
      <w:lvlJc w:val="left"/>
    </w:lvl>
    <w:lvl w:ilvl="6" w:tplc="D2EEB1BC">
      <w:numFmt w:val="decimal"/>
      <w:lvlText w:val=""/>
      <w:lvlJc w:val="left"/>
    </w:lvl>
    <w:lvl w:ilvl="7" w:tplc="30883A4A">
      <w:numFmt w:val="decimal"/>
      <w:lvlText w:val=""/>
      <w:lvlJc w:val="left"/>
    </w:lvl>
    <w:lvl w:ilvl="8" w:tplc="980C992C">
      <w:numFmt w:val="decimal"/>
      <w:lvlText w:val=""/>
      <w:lvlJc w:val="left"/>
    </w:lvl>
  </w:abstractNum>
  <w:abstractNum w:abstractNumId="1">
    <w:nsid w:val="0000314F"/>
    <w:multiLevelType w:val="hybridMultilevel"/>
    <w:tmpl w:val="8834B4F8"/>
    <w:lvl w:ilvl="0" w:tplc="429CAAD4">
      <w:start w:val="2"/>
      <w:numFmt w:val="decimal"/>
      <w:lvlText w:val="%1."/>
      <w:lvlJc w:val="left"/>
    </w:lvl>
    <w:lvl w:ilvl="1" w:tplc="F28A5B84">
      <w:numFmt w:val="decimal"/>
      <w:lvlText w:val=""/>
      <w:lvlJc w:val="left"/>
    </w:lvl>
    <w:lvl w:ilvl="2" w:tplc="4CA0FEBC">
      <w:numFmt w:val="decimal"/>
      <w:lvlText w:val=""/>
      <w:lvlJc w:val="left"/>
    </w:lvl>
    <w:lvl w:ilvl="3" w:tplc="1F84674C">
      <w:numFmt w:val="decimal"/>
      <w:lvlText w:val=""/>
      <w:lvlJc w:val="left"/>
    </w:lvl>
    <w:lvl w:ilvl="4" w:tplc="3E6C03B2">
      <w:numFmt w:val="decimal"/>
      <w:lvlText w:val=""/>
      <w:lvlJc w:val="left"/>
    </w:lvl>
    <w:lvl w:ilvl="5" w:tplc="21145E7C">
      <w:numFmt w:val="decimal"/>
      <w:lvlText w:val=""/>
      <w:lvlJc w:val="left"/>
    </w:lvl>
    <w:lvl w:ilvl="6" w:tplc="1A58F16A">
      <w:numFmt w:val="decimal"/>
      <w:lvlText w:val=""/>
      <w:lvlJc w:val="left"/>
    </w:lvl>
    <w:lvl w:ilvl="7" w:tplc="0EAAD8B6">
      <w:numFmt w:val="decimal"/>
      <w:lvlText w:val=""/>
      <w:lvlJc w:val="left"/>
    </w:lvl>
    <w:lvl w:ilvl="8" w:tplc="3F66A2F8">
      <w:numFmt w:val="decimal"/>
      <w:lvlText w:val=""/>
      <w:lvlJc w:val="left"/>
    </w:lvl>
  </w:abstractNum>
  <w:abstractNum w:abstractNumId="2">
    <w:nsid w:val="00004CAD"/>
    <w:multiLevelType w:val="hybridMultilevel"/>
    <w:tmpl w:val="A168C336"/>
    <w:lvl w:ilvl="0" w:tplc="8C00611A">
      <w:start w:val="1"/>
      <w:numFmt w:val="decimal"/>
      <w:lvlText w:val="%1."/>
      <w:lvlJc w:val="left"/>
    </w:lvl>
    <w:lvl w:ilvl="1" w:tplc="8C868AD0">
      <w:numFmt w:val="decimal"/>
      <w:lvlText w:val=""/>
      <w:lvlJc w:val="left"/>
    </w:lvl>
    <w:lvl w:ilvl="2" w:tplc="AF107176">
      <w:numFmt w:val="decimal"/>
      <w:lvlText w:val=""/>
      <w:lvlJc w:val="left"/>
    </w:lvl>
    <w:lvl w:ilvl="3" w:tplc="4EEE8C5E">
      <w:numFmt w:val="decimal"/>
      <w:lvlText w:val=""/>
      <w:lvlJc w:val="left"/>
    </w:lvl>
    <w:lvl w:ilvl="4" w:tplc="66B821D2">
      <w:numFmt w:val="decimal"/>
      <w:lvlText w:val=""/>
      <w:lvlJc w:val="left"/>
    </w:lvl>
    <w:lvl w:ilvl="5" w:tplc="C7C43952">
      <w:numFmt w:val="decimal"/>
      <w:lvlText w:val=""/>
      <w:lvlJc w:val="left"/>
    </w:lvl>
    <w:lvl w:ilvl="6" w:tplc="85160846">
      <w:numFmt w:val="decimal"/>
      <w:lvlText w:val=""/>
      <w:lvlJc w:val="left"/>
    </w:lvl>
    <w:lvl w:ilvl="7" w:tplc="A140AAF0">
      <w:numFmt w:val="decimal"/>
      <w:lvlText w:val=""/>
      <w:lvlJc w:val="left"/>
    </w:lvl>
    <w:lvl w:ilvl="8" w:tplc="29B67010">
      <w:numFmt w:val="decimal"/>
      <w:lvlText w:val=""/>
      <w:lvlJc w:val="left"/>
    </w:lvl>
  </w:abstractNum>
  <w:abstractNum w:abstractNumId="3">
    <w:nsid w:val="00005E14"/>
    <w:multiLevelType w:val="hybridMultilevel"/>
    <w:tmpl w:val="9C26E49E"/>
    <w:lvl w:ilvl="0" w:tplc="225C68F8">
      <w:start w:val="3"/>
      <w:numFmt w:val="decimal"/>
      <w:lvlText w:val="%1."/>
      <w:lvlJc w:val="left"/>
    </w:lvl>
    <w:lvl w:ilvl="1" w:tplc="731A1344">
      <w:numFmt w:val="decimal"/>
      <w:lvlText w:val=""/>
      <w:lvlJc w:val="left"/>
    </w:lvl>
    <w:lvl w:ilvl="2" w:tplc="64BA9320">
      <w:numFmt w:val="decimal"/>
      <w:lvlText w:val=""/>
      <w:lvlJc w:val="left"/>
    </w:lvl>
    <w:lvl w:ilvl="3" w:tplc="B44A1352">
      <w:numFmt w:val="decimal"/>
      <w:lvlText w:val=""/>
      <w:lvlJc w:val="left"/>
    </w:lvl>
    <w:lvl w:ilvl="4" w:tplc="9C82D482">
      <w:numFmt w:val="decimal"/>
      <w:lvlText w:val=""/>
      <w:lvlJc w:val="left"/>
    </w:lvl>
    <w:lvl w:ilvl="5" w:tplc="19227B2A">
      <w:numFmt w:val="decimal"/>
      <w:lvlText w:val=""/>
      <w:lvlJc w:val="left"/>
    </w:lvl>
    <w:lvl w:ilvl="6" w:tplc="85D6E8F2">
      <w:numFmt w:val="decimal"/>
      <w:lvlText w:val=""/>
      <w:lvlJc w:val="left"/>
    </w:lvl>
    <w:lvl w:ilvl="7" w:tplc="1430DC32">
      <w:numFmt w:val="decimal"/>
      <w:lvlText w:val=""/>
      <w:lvlJc w:val="left"/>
    </w:lvl>
    <w:lvl w:ilvl="8" w:tplc="1CF07106">
      <w:numFmt w:val="decimal"/>
      <w:lvlText w:val=""/>
      <w:lvlJc w:val="left"/>
    </w:lvl>
  </w:abstractNum>
  <w:abstractNum w:abstractNumId="4">
    <w:nsid w:val="18866F86"/>
    <w:multiLevelType w:val="hybridMultilevel"/>
    <w:tmpl w:val="BE9E3A42"/>
    <w:lvl w:ilvl="0" w:tplc="F300F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56E8F"/>
    <w:multiLevelType w:val="hybridMultilevel"/>
    <w:tmpl w:val="6E029C78"/>
    <w:lvl w:ilvl="0" w:tplc="3B048D06">
      <w:numFmt w:val="bullet"/>
      <w:lvlText w:val="-"/>
      <w:lvlJc w:val="left"/>
      <w:pPr>
        <w:ind w:left="67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D02C4A">
      <w:numFmt w:val="bullet"/>
      <w:lvlText w:val="-"/>
      <w:lvlJc w:val="left"/>
      <w:pPr>
        <w:ind w:left="675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2" w:tplc="A1B0503C">
      <w:numFmt w:val="bullet"/>
      <w:lvlText w:val="•"/>
      <w:lvlJc w:val="left"/>
      <w:pPr>
        <w:ind w:left="2769" w:hanging="140"/>
      </w:pPr>
      <w:rPr>
        <w:rFonts w:hint="default"/>
        <w:lang w:val="ru-RU" w:eastAsia="en-US" w:bidi="ar-SA"/>
      </w:rPr>
    </w:lvl>
    <w:lvl w:ilvl="3" w:tplc="89BC7984">
      <w:numFmt w:val="bullet"/>
      <w:lvlText w:val="•"/>
      <w:lvlJc w:val="left"/>
      <w:pPr>
        <w:ind w:left="3813" w:hanging="140"/>
      </w:pPr>
      <w:rPr>
        <w:rFonts w:hint="default"/>
        <w:lang w:val="ru-RU" w:eastAsia="en-US" w:bidi="ar-SA"/>
      </w:rPr>
    </w:lvl>
    <w:lvl w:ilvl="4" w:tplc="63B457BE">
      <w:numFmt w:val="bullet"/>
      <w:lvlText w:val="•"/>
      <w:lvlJc w:val="left"/>
      <w:pPr>
        <w:ind w:left="4858" w:hanging="140"/>
      </w:pPr>
      <w:rPr>
        <w:rFonts w:hint="default"/>
        <w:lang w:val="ru-RU" w:eastAsia="en-US" w:bidi="ar-SA"/>
      </w:rPr>
    </w:lvl>
    <w:lvl w:ilvl="5" w:tplc="70BEC45A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 w:tplc="62C0EA78">
      <w:numFmt w:val="bullet"/>
      <w:lvlText w:val="•"/>
      <w:lvlJc w:val="left"/>
      <w:pPr>
        <w:ind w:left="6947" w:hanging="140"/>
      </w:pPr>
      <w:rPr>
        <w:rFonts w:hint="default"/>
        <w:lang w:val="ru-RU" w:eastAsia="en-US" w:bidi="ar-SA"/>
      </w:rPr>
    </w:lvl>
    <w:lvl w:ilvl="7" w:tplc="B58A0044">
      <w:numFmt w:val="bullet"/>
      <w:lvlText w:val="•"/>
      <w:lvlJc w:val="left"/>
      <w:pPr>
        <w:ind w:left="7992" w:hanging="140"/>
      </w:pPr>
      <w:rPr>
        <w:rFonts w:hint="default"/>
        <w:lang w:val="ru-RU" w:eastAsia="en-US" w:bidi="ar-SA"/>
      </w:rPr>
    </w:lvl>
    <w:lvl w:ilvl="8" w:tplc="ABAEC96E">
      <w:numFmt w:val="bullet"/>
      <w:lvlText w:val="•"/>
      <w:lvlJc w:val="left"/>
      <w:pPr>
        <w:ind w:left="9037" w:hanging="140"/>
      </w:pPr>
      <w:rPr>
        <w:rFonts w:hint="default"/>
        <w:lang w:val="ru-RU" w:eastAsia="en-US" w:bidi="ar-SA"/>
      </w:rPr>
    </w:lvl>
  </w:abstractNum>
  <w:abstractNum w:abstractNumId="6">
    <w:nsid w:val="26A53B0D"/>
    <w:multiLevelType w:val="hybridMultilevel"/>
    <w:tmpl w:val="663C85FE"/>
    <w:lvl w:ilvl="0" w:tplc="F9E2FC02">
      <w:numFmt w:val="bullet"/>
      <w:lvlText w:val="-"/>
      <w:lvlJc w:val="left"/>
      <w:pPr>
        <w:ind w:left="67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D2AAF4">
      <w:numFmt w:val="bullet"/>
      <w:lvlText w:val="•"/>
      <w:lvlJc w:val="left"/>
      <w:pPr>
        <w:ind w:left="1724" w:hanging="168"/>
      </w:pPr>
      <w:rPr>
        <w:rFonts w:hint="default"/>
        <w:lang w:val="ru-RU" w:eastAsia="en-US" w:bidi="ar-SA"/>
      </w:rPr>
    </w:lvl>
    <w:lvl w:ilvl="2" w:tplc="F25C5DCA">
      <w:numFmt w:val="bullet"/>
      <w:lvlText w:val="•"/>
      <w:lvlJc w:val="left"/>
      <w:pPr>
        <w:ind w:left="2769" w:hanging="168"/>
      </w:pPr>
      <w:rPr>
        <w:rFonts w:hint="default"/>
        <w:lang w:val="ru-RU" w:eastAsia="en-US" w:bidi="ar-SA"/>
      </w:rPr>
    </w:lvl>
    <w:lvl w:ilvl="3" w:tplc="88E4F40A">
      <w:numFmt w:val="bullet"/>
      <w:lvlText w:val="•"/>
      <w:lvlJc w:val="left"/>
      <w:pPr>
        <w:ind w:left="3813" w:hanging="168"/>
      </w:pPr>
      <w:rPr>
        <w:rFonts w:hint="default"/>
        <w:lang w:val="ru-RU" w:eastAsia="en-US" w:bidi="ar-SA"/>
      </w:rPr>
    </w:lvl>
    <w:lvl w:ilvl="4" w:tplc="AC6EA7AE">
      <w:numFmt w:val="bullet"/>
      <w:lvlText w:val="•"/>
      <w:lvlJc w:val="left"/>
      <w:pPr>
        <w:ind w:left="4858" w:hanging="168"/>
      </w:pPr>
      <w:rPr>
        <w:rFonts w:hint="default"/>
        <w:lang w:val="ru-RU" w:eastAsia="en-US" w:bidi="ar-SA"/>
      </w:rPr>
    </w:lvl>
    <w:lvl w:ilvl="5" w:tplc="51AA3EE6">
      <w:numFmt w:val="bullet"/>
      <w:lvlText w:val="•"/>
      <w:lvlJc w:val="left"/>
      <w:pPr>
        <w:ind w:left="5903" w:hanging="168"/>
      </w:pPr>
      <w:rPr>
        <w:rFonts w:hint="default"/>
        <w:lang w:val="ru-RU" w:eastAsia="en-US" w:bidi="ar-SA"/>
      </w:rPr>
    </w:lvl>
    <w:lvl w:ilvl="6" w:tplc="848435BC">
      <w:numFmt w:val="bullet"/>
      <w:lvlText w:val="•"/>
      <w:lvlJc w:val="left"/>
      <w:pPr>
        <w:ind w:left="6947" w:hanging="168"/>
      </w:pPr>
      <w:rPr>
        <w:rFonts w:hint="default"/>
        <w:lang w:val="ru-RU" w:eastAsia="en-US" w:bidi="ar-SA"/>
      </w:rPr>
    </w:lvl>
    <w:lvl w:ilvl="7" w:tplc="E97E4240">
      <w:numFmt w:val="bullet"/>
      <w:lvlText w:val="•"/>
      <w:lvlJc w:val="left"/>
      <w:pPr>
        <w:ind w:left="7992" w:hanging="168"/>
      </w:pPr>
      <w:rPr>
        <w:rFonts w:hint="default"/>
        <w:lang w:val="ru-RU" w:eastAsia="en-US" w:bidi="ar-SA"/>
      </w:rPr>
    </w:lvl>
    <w:lvl w:ilvl="8" w:tplc="F5F41DE0">
      <w:numFmt w:val="bullet"/>
      <w:lvlText w:val="•"/>
      <w:lvlJc w:val="left"/>
      <w:pPr>
        <w:ind w:left="9037" w:hanging="168"/>
      </w:pPr>
      <w:rPr>
        <w:rFonts w:hint="default"/>
        <w:lang w:val="ru-RU" w:eastAsia="en-US" w:bidi="ar-SA"/>
      </w:rPr>
    </w:lvl>
  </w:abstractNum>
  <w:abstractNum w:abstractNumId="7">
    <w:nsid w:val="3E0E4E89"/>
    <w:multiLevelType w:val="hybridMultilevel"/>
    <w:tmpl w:val="83E44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21BFE"/>
    <w:multiLevelType w:val="hybridMultilevel"/>
    <w:tmpl w:val="357C22F2"/>
    <w:lvl w:ilvl="0" w:tplc="08F04C5E">
      <w:numFmt w:val="bullet"/>
      <w:lvlText w:val="-"/>
      <w:lvlJc w:val="left"/>
      <w:pPr>
        <w:ind w:left="67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F614AC">
      <w:numFmt w:val="bullet"/>
      <w:lvlText w:val="•"/>
      <w:lvlJc w:val="left"/>
      <w:pPr>
        <w:ind w:left="1724" w:hanging="168"/>
      </w:pPr>
      <w:rPr>
        <w:rFonts w:hint="default"/>
        <w:lang w:val="ru-RU" w:eastAsia="en-US" w:bidi="ar-SA"/>
      </w:rPr>
    </w:lvl>
    <w:lvl w:ilvl="2" w:tplc="7AA45270">
      <w:numFmt w:val="bullet"/>
      <w:lvlText w:val="•"/>
      <w:lvlJc w:val="left"/>
      <w:pPr>
        <w:ind w:left="2769" w:hanging="168"/>
      </w:pPr>
      <w:rPr>
        <w:rFonts w:hint="default"/>
        <w:lang w:val="ru-RU" w:eastAsia="en-US" w:bidi="ar-SA"/>
      </w:rPr>
    </w:lvl>
    <w:lvl w:ilvl="3" w:tplc="E64EE37E">
      <w:numFmt w:val="bullet"/>
      <w:lvlText w:val="•"/>
      <w:lvlJc w:val="left"/>
      <w:pPr>
        <w:ind w:left="3813" w:hanging="168"/>
      </w:pPr>
      <w:rPr>
        <w:rFonts w:hint="default"/>
        <w:lang w:val="ru-RU" w:eastAsia="en-US" w:bidi="ar-SA"/>
      </w:rPr>
    </w:lvl>
    <w:lvl w:ilvl="4" w:tplc="D62877D2">
      <w:numFmt w:val="bullet"/>
      <w:lvlText w:val="•"/>
      <w:lvlJc w:val="left"/>
      <w:pPr>
        <w:ind w:left="4858" w:hanging="168"/>
      </w:pPr>
      <w:rPr>
        <w:rFonts w:hint="default"/>
        <w:lang w:val="ru-RU" w:eastAsia="en-US" w:bidi="ar-SA"/>
      </w:rPr>
    </w:lvl>
    <w:lvl w:ilvl="5" w:tplc="2D56C428">
      <w:numFmt w:val="bullet"/>
      <w:lvlText w:val="•"/>
      <w:lvlJc w:val="left"/>
      <w:pPr>
        <w:ind w:left="5903" w:hanging="168"/>
      </w:pPr>
      <w:rPr>
        <w:rFonts w:hint="default"/>
        <w:lang w:val="ru-RU" w:eastAsia="en-US" w:bidi="ar-SA"/>
      </w:rPr>
    </w:lvl>
    <w:lvl w:ilvl="6" w:tplc="B8808E8C">
      <w:numFmt w:val="bullet"/>
      <w:lvlText w:val="•"/>
      <w:lvlJc w:val="left"/>
      <w:pPr>
        <w:ind w:left="6947" w:hanging="168"/>
      </w:pPr>
      <w:rPr>
        <w:rFonts w:hint="default"/>
        <w:lang w:val="ru-RU" w:eastAsia="en-US" w:bidi="ar-SA"/>
      </w:rPr>
    </w:lvl>
    <w:lvl w:ilvl="7" w:tplc="0D7CB8CE">
      <w:numFmt w:val="bullet"/>
      <w:lvlText w:val="•"/>
      <w:lvlJc w:val="left"/>
      <w:pPr>
        <w:ind w:left="7992" w:hanging="168"/>
      </w:pPr>
      <w:rPr>
        <w:rFonts w:hint="default"/>
        <w:lang w:val="ru-RU" w:eastAsia="en-US" w:bidi="ar-SA"/>
      </w:rPr>
    </w:lvl>
    <w:lvl w:ilvl="8" w:tplc="691A8C34">
      <w:numFmt w:val="bullet"/>
      <w:lvlText w:val="•"/>
      <w:lvlJc w:val="left"/>
      <w:pPr>
        <w:ind w:left="9037" w:hanging="168"/>
      </w:pPr>
      <w:rPr>
        <w:rFonts w:hint="default"/>
        <w:lang w:val="ru-RU" w:eastAsia="en-US" w:bidi="ar-SA"/>
      </w:rPr>
    </w:lvl>
  </w:abstractNum>
  <w:abstractNum w:abstractNumId="9">
    <w:nsid w:val="50D955B0"/>
    <w:multiLevelType w:val="hybridMultilevel"/>
    <w:tmpl w:val="67D26648"/>
    <w:lvl w:ilvl="0" w:tplc="EADA2B0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E6"/>
    <w:rsid w:val="00024741"/>
    <w:rsid w:val="00036230"/>
    <w:rsid w:val="00040EBF"/>
    <w:rsid w:val="00043A4F"/>
    <w:rsid w:val="0004506F"/>
    <w:rsid w:val="000512C6"/>
    <w:rsid w:val="0006065A"/>
    <w:rsid w:val="00060B99"/>
    <w:rsid w:val="0008149E"/>
    <w:rsid w:val="00087C4C"/>
    <w:rsid w:val="00096719"/>
    <w:rsid w:val="000A491F"/>
    <w:rsid w:val="000C127C"/>
    <w:rsid w:val="000C5AD9"/>
    <w:rsid w:val="000D016F"/>
    <w:rsid w:val="000E03D5"/>
    <w:rsid w:val="000F1A77"/>
    <w:rsid w:val="000F5813"/>
    <w:rsid w:val="00127EC9"/>
    <w:rsid w:val="001413CE"/>
    <w:rsid w:val="0014532F"/>
    <w:rsid w:val="00170FC7"/>
    <w:rsid w:val="00183AB4"/>
    <w:rsid w:val="001A39BF"/>
    <w:rsid w:val="001C7CA0"/>
    <w:rsid w:val="001D1FD6"/>
    <w:rsid w:val="001D2CA5"/>
    <w:rsid w:val="001E58BF"/>
    <w:rsid w:val="001E64F0"/>
    <w:rsid w:val="001F0B36"/>
    <w:rsid w:val="001F30AF"/>
    <w:rsid w:val="0020724A"/>
    <w:rsid w:val="002148C2"/>
    <w:rsid w:val="002154EC"/>
    <w:rsid w:val="00216B45"/>
    <w:rsid w:val="00231D6C"/>
    <w:rsid w:val="002323C1"/>
    <w:rsid w:val="0023369C"/>
    <w:rsid w:val="00233B48"/>
    <w:rsid w:val="00244A9C"/>
    <w:rsid w:val="002571C8"/>
    <w:rsid w:val="00260A9A"/>
    <w:rsid w:val="002612F8"/>
    <w:rsid w:val="002712BF"/>
    <w:rsid w:val="00285BE4"/>
    <w:rsid w:val="002B03A5"/>
    <w:rsid w:val="002B62D4"/>
    <w:rsid w:val="002C64C0"/>
    <w:rsid w:val="002D2D41"/>
    <w:rsid w:val="002D67E6"/>
    <w:rsid w:val="002D72CE"/>
    <w:rsid w:val="00307C2D"/>
    <w:rsid w:val="00311CAA"/>
    <w:rsid w:val="00314486"/>
    <w:rsid w:val="00330BD9"/>
    <w:rsid w:val="00343344"/>
    <w:rsid w:val="00372377"/>
    <w:rsid w:val="00373B53"/>
    <w:rsid w:val="00380492"/>
    <w:rsid w:val="003849B8"/>
    <w:rsid w:val="00385457"/>
    <w:rsid w:val="00396627"/>
    <w:rsid w:val="003A07EE"/>
    <w:rsid w:val="003D0769"/>
    <w:rsid w:val="003D100B"/>
    <w:rsid w:val="003D4DCD"/>
    <w:rsid w:val="003D5506"/>
    <w:rsid w:val="003E3038"/>
    <w:rsid w:val="003E48A6"/>
    <w:rsid w:val="003F03B5"/>
    <w:rsid w:val="003F72A7"/>
    <w:rsid w:val="003F7486"/>
    <w:rsid w:val="0040261B"/>
    <w:rsid w:val="00403DE6"/>
    <w:rsid w:val="00423A2B"/>
    <w:rsid w:val="004258C7"/>
    <w:rsid w:val="00433E4A"/>
    <w:rsid w:val="00435902"/>
    <w:rsid w:val="0044156A"/>
    <w:rsid w:val="00446835"/>
    <w:rsid w:val="004526EE"/>
    <w:rsid w:val="004825FA"/>
    <w:rsid w:val="00482C6B"/>
    <w:rsid w:val="00490290"/>
    <w:rsid w:val="00490359"/>
    <w:rsid w:val="00491B49"/>
    <w:rsid w:val="00492F9F"/>
    <w:rsid w:val="004B5647"/>
    <w:rsid w:val="004D465F"/>
    <w:rsid w:val="004F24EB"/>
    <w:rsid w:val="004F2BB6"/>
    <w:rsid w:val="00506915"/>
    <w:rsid w:val="00520C1B"/>
    <w:rsid w:val="0052437C"/>
    <w:rsid w:val="00526807"/>
    <w:rsid w:val="00535F89"/>
    <w:rsid w:val="0054315E"/>
    <w:rsid w:val="0057218A"/>
    <w:rsid w:val="005802AC"/>
    <w:rsid w:val="00597D64"/>
    <w:rsid w:val="005A73CE"/>
    <w:rsid w:val="005B3B83"/>
    <w:rsid w:val="005C0DA0"/>
    <w:rsid w:val="005C6A4E"/>
    <w:rsid w:val="005D3A5C"/>
    <w:rsid w:val="005E1F95"/>
    <w:rsid w:val="005E3F90"/>
    <w:rsid w:val="005F2E15"/>
    <w:rsid w:val="005F5C0A"/>
    <w:rsid w:val="005F612A"/>
    <w:rsid w:val="00602722"/>
    <w:rsid w:val="006060DF"/>
    <w:rsid w:val="00610F0D"/>
    <w:rsid w:val="0061788E"/>
    <w:rsid w:val="00635191"/>
    <w:rsid w:val="00645D64"/>
    <w:rsid w:val="00650B9D"/>
    <w:rsid w:val="0067580A"/>
    <w:rsid w:val="00685471"/>
    <w:rsid w:val="006856F2"/>
    <w:rsid w:val="00690C48"/>
    <w:rsid w:val="006A4D54"/>
    <w:rsid w:val="006C4839"/>
    <w:rsid w:val="006C6F35"/>
    <w:rsid w:val="006D186A"/>
    <w:rsid w:val="006D1E16"/>
    <w:rsid w:val="006F318E"/>
    <w:rsid w:val="006F6092"/>
    <w:rsid w:val="0070179C"/>
    <w:rsid w:val="007138DC"/>
    <w:rsid w:val="007204E4"/>
    <w:rsid w:val="00742691"/>
    <w:rsid w:val="007531ED"/>
    <w:rsid w:val="007549F9"/>
    <w:rsid w:val="007632C2"/>
    <w:rsid w:val="0076570E"/>
    <w:rsid w:val="007679A4"/>
    <w:rsid w:val="00770524"/>
    <w:rsid w:val="00770A78"/>
    <w:rsid w:val="007725B5"/>
    <w:rsid w:val="00776A5F"/>
    <w:rsid w:val="007B3058"/>
    <w:rsid w:val="007B5BA6"/>
    <w:rsid w:val="007C7D48"/>
    <w:rsid w:val="007D0307"/>
    <w:rsid w:val="007D43DC"/>
    <w:rsid w:val="007D473B"/>
    <w:rsid w:val="007E03CB"/>
    <w:rsid w:val="007E6BA3"/>
    <w:rsid w:val="007F3C42"/>
    <w:rsid w:val="007F6264"/>
    <w:rsid w:val="008315A9"/>
    <w:rsid w:val="00843CE0"/>
    <w:rsid w:val="0085691B"/>
    <w:rsid w:val="00864563"/>
    <w:rsid w:val="00881CFA"/>
    <w:rsid w:val="008971E4"/>
    <w:rsid w:val="008A2EBD"/>
    <w:rsid w:val="008B32A4"/>
    <w:rsid w:val="008C4706"/>
    <w:rsid w:val="008D4816"/>
    <w:rsid w:val="00901620"/>
    <w:rsid w:val="00913640"/>
    <w:rsid w:val="00921E2B"/>
    <w:rsid w:val="0092652D"/>
    <w:rsid w:val="00930F4B"/>
    <w:rsid w:val="0093194D"/>
    <w:rsid w:val="00952BAF"/>
    <w:rsid w:val="0097282C"/>
    <w:rsid w:val="0097672D"/>
    <w:rsid w:val="00985EB1"/>
    <w:rsid w:val="00993913"/>
    <w:rsid w:val="00996CE8"/>
    <w:rsid w:val="009A5E52"/>
    <w:rsid w:val="009C1BFA"/>
    <w:rsid w:val="00A148CE"/>
    <w:rsid w:val="00A14BF1"/>
    <w:rsid w:val="00A40F0F"/>
    <w:rsid w:val="00A433CB"/>
    <w:rsid w:val="00A506AD"/>
    <w:rsid w:val="00A541AB"/>
    <w:rsid w:val="00A56612"/>
    <w:rsid w:val="00A67D90"/>
    <w:rsid w:val="00A74991"/>
    <w:rsid w:val="00A8109D"/>
    <w:rsid w:val="00A919AD"/>
    <w:rsid w:val="00A97000"/>
    <w:rsid w:val="00AA5971"/>
    <w:rsid w:val="00AA5D39"/>
    <w:rsid w:val="00AF164E"/>
    <w:rsid w:val="00B01C9E"/>
    <w:rsid w:val="00B020F7"/>
    <w:rsid w:val="00B33CCB"/>
    <w:rsid w:val="00B509A3"/>
    <w:rsid w:val="00B513E5"/>
    <w:rsid w:val="00B54872"/>
    <w:rsid w:val="00B65F89"/>
    <w:rsid w:val="00B720A9"/>
    <w:rsid w:val="00B900F9"/>
    <w:rsid w:val="00B956FA"/>
    <w:rsid w:val="00B96420"/>
    <w:rsid w:val="00BA5D3E"/>
    <w:rsid w:val="00BC0662"/>
    <w:rsid w:val="00BD06C1"/>
    <w:rsid w:val="00BD6265"/>
    <w:rsid w:val="00BE0585"/>
    <w:rsid w:val="00BE0C52"/>
    <w:rsid w:val="00BF3A15"/>
    <w:rsid w:val="00C35C8E"/>
    <w:rsid w:val="00C47DCD"/>
    <w:rsid w:val="00C72492"/>
    <w:rsid w:val="00C854A0"/>
    <w:rsid w:val="00C97D4F"/>
    <w:rsid w:val="00CA1926"/>
    <w:rsid w:val="00CA3986"/>
    <w:rsid w:val="00CB4C81"/>
    <w:rsid w:val="00CC32A2"/>
    <w:rsid w:val="00CD1CCD"/>
    <w:rsid w:val="00CE036B"/>
    <w:rsid w:val="00CE3C77"/>
    <w:rsid w:val="00CE5054"/>
    <w:rsid w:val="00D12A05"/>
    <w:rsid w:val="00D201E1"/>
    <w:rsid w:val="00D31A13"/>
    <w:rsid w:val="00D446B4"/>
    <w:rsid w:val="00D53CF4"/>
    <w:rsid w:val="00D64C6A"/>
    <w:rsid w:val="00D72A25"/>
    <w:rsid w:val="00D73311"/>
    <w:rsid w:val="00DA1519"/>
    <w:rsid w:val="00DD1823"/>
    <w:rsid w:val="00DD27DB"/>
    <w:rsid w:val="00DE196E"/>
    <w:rsid w:val="00DE42D8"/>
    <w:rsid w:val="00DF40D6"/>
    <w:rsid w:val="00E0553F"/>
    <w:rsid w:val="00E317C7"/>
    <w:rsid w:val="00E562D2"/>
    <w:rsid w:val="00E84BF7"/>
    <w:rsid w:val="00E912FA"/>
    <w:rsid w:val="00E959E9"/>
    <w:rsid w:val="00ED7904"/>
    <w:rsid w:val="00EF2B2F"/>
    <w:rsid w:val="00F03502"/>
    <w:rsid w:val="00F141FF"/>
    <w:rsid w:val="00F16C4A"/>
    <w:rsid w:val="00F20C04"/>
    <w:rsid w:val="00F21961"/>
    <w:rsid w:val="00F24909"/>
    <w:rsid w:val="00F26789"/>
    <w:rsid w:val="00F426FA"/>
    <w:rsid w:val="00F43A19"/>
    <w:rsid w:val="00F44564"/>
    <w:rsid w:val="00F45CCA"/>
    <w:rsid w:val="00F45F81"/>
    <w:rsid w:val="00F67CD9"/>
    <w:rsid w:val="00F74440"/>
    <w:rsid w:val="00F81B95"/>
    <w:rsid w:val="00FA2D34"/>
    <w:rsid w:val="00FC5F08"/>
    <w:rsid w:val="00FC6C3B"/>
    <w:rsid w:val="00FD2AB1"/>
    <w:rsid w:val="00FD3436"/>
    <w:rsid w:val="00FD7027"/>
    <w:rsid w:val="00FE04FD"/>
    <w:rsid w:val="00FF12D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0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03D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403DE6"/>
    <w:rPr>
      <w:color w:val="0000FF"/>
      <w:u w:val="single"/>
    </w:rPr>
  </w:style>
  <w:style w:type="table" w:styleId="a6">
    <w:name w:val="Table Grid"/>
    <w:basedOn w:val="a1"/>
    <w:uiPriority w:val="59"/>
    <w:rsid w:val="00FD2A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47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70179C"/>
    <w:pPr>
      <w:ind w:left="720"/>
      <w:contextualSpacing/>
    </w:pPr>
  </w:style>
  <w:style w:type="paragraph" w:styleId="a8">
    <w:name w:val="header"/>
    <w:basedOn w:val="a"/>
    <w:link w:val="a9"/>
    <w:rsid w:val="007D47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4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7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73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E5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35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35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A4D54"/>
    <w:pPr>
      <w:widowControl w:val="0"/>
      <w:autoSpaceDE w:val="0"/>
      <w:autoSpaceDN w:val="0"/>
      <w:ind w:left="675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A4D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0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03D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403DE6"/>
    <w:rPr>
      <w:color w:val="0000FF"/>
      <w:u w:val="single"/>
    </w:rPr>
  </w:style>
  <w:style w:type="table" w:styleId="a6">
    <w:name w:val="Table Grid"/>
    <w:basedOn w:val="a1"/>
    <w:uiPriority w:val="59"/>
    <w:rsid w:val="00FD2A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47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70179C"/>
    <w:pPr>
      <w:ind w:left="720"/>
      <w:contextualSpacing/>
    </w:pPr>
  </w:style>
  <w:style w:type="paragraph" w:styleId="a8">
    <w:name w:val="header"/>
    <w:basedOn w:val="a"/>
    <w:link w:val="a9"/>
    <w:rsid w:val="007D47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4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7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73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E5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35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35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A4D54"/>
    <w:pPr>
      <w:widowControl w:val="0"/>
      <w:autoSpaceDE w:val="0"/>
      <w:autoSpaceDN w:val="0"/>
      <w:ind w:left="675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A4D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tehnologiya/uroki/601973" TargetMode="External"/><Relationship Id="rId3" Type="http://schemas.openxmlformats.org/officeDocument/2006/relationships/styles" Target="styles.xml"/><Relationship Id="rId7" Type="http://schemas.openxmlformats.org/officeDocument/2006/relationships/hyperlink" Target="https://civiledu.ru/arhiv-konferentsij-pedago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AE7E-DB88-4AE3-887D-6F3BD00C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6229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10</cp:revision>
  <cp:lastPrinted>2022-06-29T05:56:00Z</cp:lastPrinted>
  <dcterms:created xsi:type="dcterms:W3CDTF">2022-06-22T13:34:00Z</dcterms:created>
  <dcterms:modified xsi:type="dcterms:W3CDTF">2022-06-29T05:59:00Z</dcterms:modified>
</cp:coreProperties>
</file>